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EE1CC9" w:rsidRDefault="00B4094B" w:rsidP="00E36989">
      <w:pPr>
        <w:jc w:val="both"/>
        <w:rPr>
          <w:rFonts w:ascii="VAG Rounded Std Light" w:hAnsi="VAG Rounded Std Light"/>
        </w:rPr>
      </w:pPr>
    </w:p>
    <w:p w14:paraId="1772463B" w14:textId="77777777" w:rsidR="00AE2530" w:rsidRPr="00EE1CC9" w:rsidRDefault="00AE2530" w:rsidP="00E36989">
      <w:pPr>
        <w:ind w:left="-270"/>
        <w:jc w:val="both"/>
        <w:rPr>
          <w:rFonts w:ascii="VAG Rounded Std Light" w:hAnsi="VAG Rounded Std Light"/>
          <w:sz w:val="40"/>
          <w:lang w:val="en-GB"/>
        </w:rPr>
      </w:pPr>
    </w:p>
    <w:p w14:paraId="15FCF6D0" w14:textId="0A41B6CB" w:rsidR="00AE2530" w:rsidRPr="00EE1CC9" w:rsidRDefault="00AE6AB1" w:rsidP="00E36989">
      <w:pPr>
        <w:ind w:left="-270"/>
        <w:jc w:val="both"/>
        <w:rPr>
          <w:rFonts w:ascii="VAG Rounded Std Light" w:hAnsi="VAG Rounded Std Light"/>
          <w:sz w:val="40"/>
          <w:lang w:val="en-GB"/>
        </w:rPr>
      </w:pP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sidRPr="00AE6AB1">
        <w:rPr>
          <w:rFonts w:ascii="VAG Rounded Std Light" w:hAnsi="VAG Rounded Std Light"/>
          <w:noProof/>
          <w:sz w:val="40"/>
          <w:lang w:val="en-GB"/>
        </w:rPr>
        <w:drawing>
          <wp:inline distT="0" distB="0" distL="0" distR="0" wp14:anchorId="160E447E" wp14:editId="6157F0AC">
            <wp:extent cx="1762740" cy="781050"/>
            <wp:effectExtent l="0" t="0" r="9525" b="0"/>
            <wp:docPr id="1976451544" name="Picture 1" descr="A logo with a goat and a re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51544" name="Picture 1" descr="A logo with a goat and a red square&#10;&#10;AI-generated content may be incorrect."/>
                    <pic:cNvPicPr/>
                  </pic:nvPicPr>
                  <pic:blipFill>
                    <a:blip r:embed="rId8"/>
                    <a:stretch>
                      <a:fillRect/>
                    </a:stretch>
                  </pic:blipFill>
                  <pic:spPr>
                    <a:xfrm>
                      <a:off x="0" y="0"/>
                      <a:ext cx="1770416" cy="784451"/>
                    </a:xfrm>
                    <a:prstGeom prst="rect">
                      <a:avLst/>
                    </a:prstGeom>
                  </pic:spPr>
                </pic:pic>
              </a:graphicData>
            </a:graphic>
          </wp:inline>
        </w:drawing>
      </w:r>
    </w:p>
    <w:p w14:paraId="1E465A7A" w14:textId="77777777" w:rsidR="000072CD" w:rsidRPr="00EE1CC9" w:rsidRDefault="000072CD" w:rsidP="00597DFE">
      <w:pPr>
        <w:jc w:val="both"/>
        <w:rPr>
          <w:rFonts w:ascii="VAG Rounded Std Light" w:hAnsi="VAG Rounded Std Light"/>
          <w:sz w:val="40"/>
          <w:lang w:val="en-GB"/>
        </w:rPr>
      </w:pPr>
    </w:p>
    <w:p w14:paraId="5F1BAC6D" w14:textId="77777777" w:rsidR="00BD53FD" w:rsidRDefault="00AE2530" w:rsidP="00BD53FD">
      <w:pPr>
        <w:pStyle w:val="BodyText"/>
        <w:spacing w:before="165"/>
        <w:rPr>
          <w:rFonts w:ascii="VAG Rounded Std Light" w:hAnsi="VAG Rounded Std Light"/>
          <w:sz w:val="40"/>
          <w:lang w:val="en-GB"/>
        </w:rPr>
      </w:pPr>
      <w:r w:rsidRPr="00EE1CC9">
        <w:rPr>
          <w:rFonts w:ascii="VAG Rounded Std Light" w:hAnsi="VAG Rounded Std Light"/>
          <w:sz w:val="40"/>
          <w:lang w:val="en-GB"/>
        </w:rPr>
        <w:t xml:space="preserve">Request for Proposal </w:t>
      </w:r>
    </w:p>
    <w:p w14:paraId="05AACB79" w14:textId="762CF1EE" w:rsidR="00843D2E" w:rsidRPr="00843D2E" w:rsidRDefault="00843D2E" w:rsidP="00843D2E">
      <w:pPr>
        <w:pStyle w:val="TOC1"/>
        <w:tabs>
          <w:tab w:val="right" w:leader="dot" w:pos="9019"/>
        </w:tabs>
        <w:jc w:val="center"/>
        <w:rPr>
          <w:rFonts w:cs="Arial"/>
          <w:sz w:val="32"/>
          <w:szCs w:val="40"/>
          <w:lang w:eastAsia="de-DE"/>
        </w:rPr>
      </w:pPr>
      <w:bookmarkStart w:id="0" w:name="_Toc85864414"/>
      <w:bookmarkStart w:id="1" w:name="_Toc90354316"/>
      <w:r w:rsidRPr="00843D2E">
        <w:rPr>
          <w:rFonts w:cs="Arial"/>
          <w:sz w:val="32"/>
          <w:szCs w:val="40"/>
          <w:lang w:eastAsia="de-DE"/>
        </w:rPr>
        <w:t xml:space="preserve">RFP for </w:t>
      </w:r>
      <w:r w:rsidR="00DB07B3" w:rsidRPr="00DB07B3">
        <w:rPr>
          <w:rFonts w:cs="Arial"/>
          <w:sz w:val="32"/>
          <w:szCs w:val="40"/>
          <w:lang w:eastAsia="de-DE"/>
        </w:rPr>
        <w:t>Ind AS implementation</w:t>
      </w:r>
    </w:p>
    <w:p w14:paraId="11186F19" w14:textId="77777777" w:rsidR="00843D2E" w:rsidRDefault="00843D2E" w:rsidP="00843D2E"/>
    <w:p w14:paraId="6ABDEDA9" w14:textId="77777777" w:rsidR="00146037" w:rsidRDefault="00146037" w:rsidP="00843D2E"/>
    <w:p w14:paraId="7E2A2CE9" w14:textId="77777777" w:rsidR="00146037" w:rsidRDefault="00146037" w:rsidP="00843D2E"/>
    <w:p w14:paraId="1F4894CE" w14:textId="77777777" w:rsidR="00146037" w:rsidRPr="00843D2E" w:rsidRDefault="00146037" w:rsidP="00843D2E"/>
    <w:p w14:paraId="626D4306" w14:textId="7DB75C9B" w:rsidR="000072CD" w:rsidRPr="00EE1CC9" w:rsidRDefault="00676FA3" w:rsidP="000E55D5">
      <w:pPr>
        <w:pStyle w:val="TOC1"/>
        <w:tabs>
          <w:tab w:val="right" w:leader="dot" w:pos="9019"/>
        </w:tabs>
        <w:rPr>
          <w:rFonts w:ascii="VAG Rounded Std Light" w:hAnsi="VAG Rounded Std Light"/>
          <w:b w:val="0"/>
          <w:bCs w:val="0"/>
          <w:sz w:val="32"/>
          <w:szCs w:val="32"/>
          <w:lang w:eastAsia="de-DE"/>
        </w:rPr>
      </w:pPr>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DB07B3">
        <w:rPr>
          <w:rFonts w:ascii="VAG Rounded Std Light" w:hAnsi="VAG Rounded Std Light"/>
          <w:b w:val="0"/>
          <w:bCs w:val="0"/>
          <w:sz w:val="32"/>
          <w:szCs w:val="32"/>
          <w:lang w:eastAsia="de-DE"/>
        </w:rPr>
        <w:t>14</w:t>
      </w:r>
      <w:r w:rsidR="00DB07B3" w:rsidRPr="00DB07B3">
        <w:rPr>
          <w:rFonts w:ascii="VAG Rounded Std Light" w:hAnsi="VAG Rounded Std Light"/>
          <w:b w:val="0"/>
          <w:bCs w:val="0"/>
          <w:sz w:val="32"/>
          <w:szCs w:val="32"/>
          <w:vertAlign w:val="superscript"/>
          <w:lang w:eastAsia="de-DE"/>
        </w:rPr>
        <w:t>th</w:t>
      </w:r>
      <w:r w:rsidR="00DB07B3">
        <w:rPr>
          <w:rFonts w:ascii="VAG Rounded Std Light" w:hAnsi="VAG Rounded Std Light"/>
          <w:b w:val="0"/>
          <w:bCs w:val="0"/>
          <w:sz w:val="32"/>
          <w:szCs w:val="32"/>
          <w:lang w:eastAsia="de-DE"/>
        </w:rPr>
        <w:t xml:space="preserve"> May 2026</w:t>
      </w:r>
      <w:r w:rsidR="005629D1">
        <w:rPr>
          <w:rFonts w:ascii="VAG Rounded Std Light" w:hAnsi="VAG Rounded Std Light"/>
          <w:b w:val="0"/>
          <w:bCs w:val="0"/>
          <w:sz w:val="32"/>
          <w:szCs w:val="32"/>
          <w:lang w:eastAsia="de-DE"/>
        </w:rPr>
        <w:t xml:space="preserve"> </w:t>
      </w:r>
      <w:r w:rsidR="00DC5247" w:rsidRPr="00EE1CC9">
        <w:rPr>
          <w:rFonts w:ascii="VAG Rounded Std Light" w:hAnsi="VAG Rounded Std Light"/>
          <w:b w:val="0"/>
          <w:bCs w:val="0"/>
          <w:sz w:val="32"/>
          <w:szCs w:val="32"/>
          <w:lang w:eastAsia="de-DE"/>
        </w:rPr>
        <w:t xml:space="preserve"> </w:t>
      </w:r>
    </w:p>
    <w:p w14:paraId="14B12170" w14:textId="07661167" w:rsidR="00362743" w:rsidRPr="00EE1CC9" w:rsidRDefault="00DB07B3" w:rsidP="000E55D5">
      <w:pPr>
        <w:rPr>
          <w:rFonts w:ascii="VAG Rounded Std Light" w:hAnsi="VAG Rounded Std Light"/>
          <w:sz w:val="32"/>
          <w:szCs w:val="32"/>
        </w:rPr>
      </w:pPr>
      <w:r>
        <w:rPr>
          <w:rFonts w:ascii="VAG Rounded Std Light" w:hAnsi="VAG Rounded Std Light"/>
          <w:sz w:val="32"/>
          <w:szCs w:val="32"/>
        </w:rPr>
        <w:t xml:space="preserve">Submission of Technical </w:t>
      </w:r>
      <w:r w:rsidR="0016785F" w:rsidRPr="00EE1CC9">
        <w:rPr>
          <w:rFonts w:ascii="VAG Rounded Std Light" w:hAnsi="VAG Rounded Std Light"/>
          <w:sz w:val="32"/>
          <w:szCs w:val="32"/>
        </w:rPr>
        <w:t>proposal:</w:t>
      </w:r>
      <w:r w:rsidR="00676FA3" w:rsidRPr="00D81C98">
        <w:rPr>
          <w:rFonts w:ascii="VAG Rounded Std Light" w:hAnsi="VAG Rounded Std Light"/>
          <w:sz w:val="32"/>
          <w:szCs w:val="32"/>
        </w:rPr>
        <w:t xml:space="preserve"> </w:t>
      </w:r>
      <w:r>
        <w:rPr>
          <w:rFonts w:ascii="VAG Rounded Std Light" w:hAnsi="VAG Rounded Std Light"/>
          <w:sz w:val="32"/>
          <w:szCs w:val="32"/>
        </w:rPr>
        <w:t>2</w:t>
      </w:r>
      <w:r w:rsidR="00A42AC4">
        <w:rPr>
          <w:rFonts w:ascii="VAG Rounded Std Light" w:hAnsi="VAG Rounded Std Light"/>
          <w:sz w:val="32"/>
          <w:szCs w:val="32"/>
        </w:rPr>
        <w:t>1</w:t>
      </w:r>
      <w:r w:rsidR="00A42AC4">
        <w:rPr>
          <w:rFonts w:ascii="VAG Rounded Std Light" w:hAnsi="VAG Rounded Std Light"/>
          <w:sz w:val="32"/>
          <w:szCs w:val="32"/>
          <w:vertAlign w:val="superscript"/>
        </w:rPr>
        <w:t>st</w:t>
      </w:r>
      <w:r>
        <w:rPr>
          <w:rFonts w:ascii="VAG Rounded Std Light" w:hAnsi="VAG Rounded Std Light"/>
          <w:sz w:val="32"/>
          <w:szCs w:val="32"/>
        </w:rPr>
        <w:t xml:space="preserve"> May 2026</w:t>
      </w:r>
    </w:p>
    <w:p w14:paraId="4C252480" w14:textId="77777777" w:rsidR="00C1279E" w:rsidRPr="00CA27CA" w:rsidRDefault="00C1279E" w:rsidP="00E36989">
      <w:pPr>
        <w:pStyle w:val="DocumentControlBody"/>
        <w:jc w:val="both"/>
        <w:rPr>
          <w:rFonts w:ascii="VAG Rounded Std Light" w:hAnsi="VAG Rounded Std Light"/>
          <w:i w:val="0"/>
          <w:iCs/>
        </w:rPr>
      </w:pPr>
    </w:p>
    <w:p w14:paraId="47F61718" w14:textId="77777777" w:rsidR="00AE2530" w:rsidRPr="00EE1CC9" w:rsidRDefault="00AE2530" w:rsidP="00E36989">
      <w:pPr>
        <w:pStyle w:val="DocumentControlBody"/>
        <w:jc w:val="both"/>
        <w:rPr>
          <w:rFonts w:ascii="VAG Rounded Std Light" w:hAnsi="VAG Rounded Std Light"/>
        </w:rPr>
      </w:pPr>
      <w:r w:rsidRPr="00EE1CC9">
        <w:rPr>
          <w:rFonts w:ascii="VAG Rounded Std Light" w:hAnsi="VAG Rounded Std Light"/>
        </w:rPr>
        <w:t>Confidential</w:t>
      </w:r>
    </w:p>
    <w:p w14:paraId="46E0D054" w14:textId="78B05FA5" w:rsidR="00AE2530" w:rsidRPr="00EE1CC9" w:rsidRDefault="00AE2530" w:rsidP="00E36989">
      <w:pPr>
        <w:pStyle w:val="Normal-Last"/>
        <w:ind w:left="0"/>
        <w:jc w:val="both"/>
        <w:rPr>
          <w:rFonts w:ascii="VAG Rounded Std Light" w:hAnsi="VAG Rounded Std Light"/>
          <w:sz w:val="20"/>
          <w:lang w:val="en-CA"/>
        </w:rPr>
      </w:pPr>
      <w:r w:rsidRPr="00EE1CC9">
        <w:rPr>
          <w:rFonts w:ascii="VAG Rounded Std Light" w:hAnsi="VAG Rounded Std Light"/>
          <w:sz w:val="20"/>
          <w:lang w:val="en-CA"/>
        </w:rPr>
        <w:t xml:space="preserve">The recipient of this request hereby agrees that the material contained herein is "Confidential Information" of </w:t>
      </w:r>
      <w:r w:rsidR="00B4158E">
        <w:rPr>
          <w:rFonts w:ascii="VAG Rounded Std Light" w:hAnsi="VAG Rounded Std Light"/>
          <w:sz w:val="20"/>
          <w:lang w:val="en-CA"/>
        </w:rPr>
        <w:t>INLIC</w:t>
      </w:r>
      <w:r w:rsidRPr="00EE1CC9">
        <w:rPr>
          <w:rFonts w:ascii="VAG Rounded Std Light" w:hAnsi="VAG Rounded Std Light"/>
          <w:sz w:val="20"/>
          <w:lang w:val="en-CA"/>
        </w:rPr>
        <w:t>. The recipient agrees that it shall only use the Confidential Information for the purposes of responding to the request contained in this</w:t>
      </w:r>
      <w:r w:rsidR="00423A21" w:rsidRPr="00EE1CC9">
        <w:rPr>
          <w:rFonts w:ascii="VAG Rounded Std Light" w:hAnsi="VAG Rounded Std Light"/>
          <w:sz w:val="20"/>
          <w:lang w:val="en-CA"/>
        </w:rPr>
        <w:t xml:space="preserve"> </w:t>
      </w:r>
      <w:r w:rsidR="00554EFD" w:rsidRPr="00EE1CC9">
        <w:rPr>
          <w:rFonts w:ascii="VAG Rounded Std Light" w:hAnsi="VAG Rounded Std Light"/>
          <w:sz w:val="20"/>
          <w:lang w:val="en-CA"/>
        </w:rPr>
        <w:t>RFP</w:t>
      </w:r>
      <w:r w:rsidRPr="00EE1CC9">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EE1CC9"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EE1CC9" w:rsidRDefault="00342DFB" w:rsidP="00342DFB">
      <w:pPr>
        <w:rPr>
          <w:rFonts w:ascii="VAG Rounded Std Light" w:hAnsi="VAG Rounded Std Light"/>
        </w:rPr>
      </w:pPr>
    </w:p>
    <w:p w14:paraId="740D8EE5" w14:textId="77777777" w:rsidR="00342DFB" w:rsidRPr="00EE1CC9" w:rsidRDefault="00342DFB" w:rsidP="00342DFB">
      <w:pPr>
        <w:rPr>
          <w:rFonts w:ascii="VAG Rounded Std Light" w:hAnsi="VAG Rounded Std Light"/>
        </w:rPr>
      </w:pPr>
    </w:p>
    <w:p w14:paraId="472FCA19" w14:textId="77777777" w:rsidR="00F8110A" w:rsidRPr="00EE1CC9" w:rsidRDefault="00F8110A" w:rsidP="00342DFB">
      <w:pPr>
        <w:rPr>
          <w:rFonts w:ascii="VAG Rounded Std Light" w:hAnsi="VAG Rounded Std Light"/>
        </w:rPr>
      </w:pPr>
    </w:p>
    <w:p w14:paraId="0F68F1EF" w14:textId="77777777" w:rsidR="00F8110A" w:rsidRPr="00EE1CC9" w:rsidRDefault="00F8110A" w:rsidP="00342DFB">
      <w:pPr>
        <w:rPr>
          <w:rFonts w:ascii="VAG Rounded Std Light" w:hAnsi="VAG Rounded Std Light"/>
        </w:rPr>
      </w:pPr>
    </w:p>
    <w:p w14:paraId="0CA7F9B4" w14:textId="77777777" w:rsidR="00DC5247" w:rsidRPr="00EE1CC9" w:rsidRDefault="00DC5247" w:rsidP="00342DFB">
      <w:pPr>
        <w:rPr>
          <w:rFonts w:ascii="VAG Rounded Std Light" w:hAnsi="VAG Rounded Std Light"/>
        </w:rPr>
      </w:pPr>
    </w:p>
    <w:p w14:paraId="156138A0" w14:textId="77777777" w:rsidR="00DC5247" w:rsidRPr="00EE1CC9" w:rsidRDefault="00DC5247" w:rsidP="00342DFB">
      <w:pPr>
        <w:rPr>
          <w:rFonts w:ascii="VAG Rounded Std Light" w:hAnsi="VAG Rounded Std Light"/>
        </w:rPr>
      </w:pPr>
    </w:p>
    <w:p w14:paraId="43137C9F" w14:textId="77777777" w:rsidR="00DC5247" w:rsidRDefault="00DC5247" w:rsidP="00342DFB">
      <w:pPr>
        <w:rPr>
          <w:rFonts w:ascii="VAG Rounded Std Light" w:hAnsi="VAG Rounded Std Light"/>
        </w:rPr>
      </w:pPr>
    </w:p>
    <w:p w14:paraId="2072B6ED" w14:textId="77777777" w:rsidR="00AE6AB1" w:rsidRDefault="00AE6AB1" w:rsidP="00342DFB">
      <w:pPr>
        <w:rPr>
          <w:rFonts w:ascii="VAG Rounded Std Light" w:hAnsi="VAG Rounded Std Light"/>
        </w:rPr>
      </w:pPr>
    </w:p>
    <w:p w14:paraId="4B9F6138" w14:textId="77777777" w:rsidR="00AE6AB1" w:rsidRDefault="00AE6AB1" w:rsidP="00342DFB">
      <w:pPr>
        <w:rPr>
          <w:rFonts w:ascii="VAG Rounded Std Light" w:hAnsi="VAG Rounded Std Light"/>
        </w:rPr>
      </w:pPr>
    </w:p>
    <w:p w14:paraId="04747818" w14:textId="77777777" w:rsidR="00AE6AB1" w:rsidRDefault="00AE6AB1" w:rsidP="00342DFB">
      <w:pPr>
        <w:rPr>
          <w:rFonts w:ascii="VAG Rounded Std Light" w:hAnsi="VAG Rounded Std Light"/>
        </w:rPr>
      </w:pPr>
    </w:p>
    <w:p w14:paraId="5D5DFA56" w14:textId="77777777" w:rsidR="00AE6AB1" w:rsidRPr="00EE1CC9" w:rsidRDefault="00AE6AB1" w:rsidP="00342DFB">
      <w:pPr>
        <w:rPr>
          <w:rFonts w:ascii="VAG Rounded Std Light" w:hAnsi="VAG Rounded Std Light"/>
        </w:rPr>
      </w:pPr>
    </w:p>
    <w:p w14:paraId="481610ED" w14:textId="77777777" w:rsidR="00F8110A" w:rsidRPr="00EE1CC9" w:rsidRDefault="00F8110A" w:rsidP="00342DFB">
      <w:pPr>
        <w:rPr>
          <w:rFonts w:ascii="VAG Rounded Std Light" w:hAnsi="VAG Rounded Std Light"/>
        </w:rPr>
      </w:pPr>
    </w:p>
    <w:p w14:paraId="1194294B" w14:textId="77777777" w:rsidR="00F8110A" w:rsidRPr="00EE1CC9" w:rsidRDefault="00F8110A" w:rsidP="00342DFB">
      <w:pPr>
        <w:rPr>
          <w:rFonts w:ascii="VAG Rounded Std Light" w:hAnsi="VAG Rounded Std Light"/>
        </w:rPr>
      </w:pPr>
    </w:p>
    <w:p w14:paraId="7C00E9E0" w14:textId="77777777" w:rsidR="00F8110A" w:rsidRPr="00EE1CC9" w:rsidRDefault="00F8110A" w:rsidP="00342DFB">
      <w:pPr>
        <w:rPr>
          <w:rFonts w:ascii="VAG Rounded Std Light" w:hAnsi="VAG Rounded Std Light"/>
        </w:rPr>
      </w:pPr>
    </w:p>
    <w:p w14:paraId="4A192917" w14:textId="77777777" w:rsidR="00F8110A" w:rsidRDefault="00F8110A" w:rsidP="00342DFB">
      <w:pPr>
        <w:rPr>
          <w:rFonts w:ascii="VAG Rounded Std Light" w:hAnsi="VAG Rounded Std Light"/>
        </w:rPr>
      </w:pPr>
    </w:p>
    <w:p w14:paraId="5BED194A" w14:textId="77777777" w:rsidR="0001604F" w:rsidRDefault="0001604F" w:rsidP="00342DFB">
      <w:pPr>
        <w:rPr>
          <w:rFonts w:ascii="VAG Rounded Std Light" w:hAnsi="VAG Rounded Std Light"/>
        </w:rPr>
      </w:pPr>
    </w:p>
    <w:p w14:paraId="64232D52" w14:textId="77777777" w:rsidR="0001604F" w:rsidRDefault="0001604F" w:rsidP="00342DFB">
      <w:pPr>
        <w:rPr>
          <w:rFonts w:ascii="VAG Rounded Std Light" w:hAnsi="VAG Rounded Std Light"/>
        </w:rPr>
      </w:pPr>
    </w:p>
    <w:p w14:paraId="5B21A935" w14:textId="77777777" w:rsidR="0001604F" w:rsidRPr="00EE1CC9" w:rsidRDefault="0001604F" w:rsidP="00342DFB">
      <w:pPr>
        <w:rPr>
          <w:rFonts w:ascii="VAG Rounded Std Light" w:hAnsi="VAG Rounded Std Light"/>
        </w:rPr>
      </w:pPr>
    </w:p>
    <w:p w14:paraId="33D816A1" w14:textId="77777777" w:rsidR="005A4DE9" w:rsidRPr="00EE1CC9" w:rsidRDefault="00B4094B" w:rsidP="00E36989">
      <w:pPr>
        <w:pStyle w:val="TOC1"/>
        <w:tabs>
          <w:tab w:val="right" w:leader="dot" w:pos="9019"/>
        </w:tabs>
        <w:jc w:val="both"/>
        <w:rPr>
          <w:rFonts w:ascii="VAG Rounded Std Light" w:hAnsi="VAG Rounded Std Light"/>
        </w:rPr>
      </w:pPr>
      <w:r w:rsidRPr="00EE1CC9">
        <w:rPr>
          <w:rFonts w:ascii="VAG Rounded Std Light" w:hAnsi="VAG Rounded Std Light"/>
        </w:rPr>
        <w:lastRenderedPageBreak/>
        <w:t>Table of Contents</w:t>
      </w:r>
      <w:bookmarkEnd w:id="0"/>
      <w:bookmarkEnd w:id="1"/>
    </w:p>
    <w:p w14:paraId="7396F500" w14:textId="68119B37" w:rsidR="00ED6058" w:rsidRDefault="00447466">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r w:rsidRPr="00EE1CC9">
        <w:rPr>
          <w:rStyle w:val="Hyperlink"/>
          <w:rFonts w:ascii="VAG Rounded Std Light" w:hAnsi="VAG Rounded Std Light"/>
          <w:noProof/>
          <w:u w:val="none"/>
        </w:rPr>
        <w:fldChar w:fldCharType="begin"/>
      </w:r>
      <w:r w:rsidR="00B4094B" w:rsidRPr="00EE1CC9">
        <w:rPr>
          <w:rStyle w:val="Hyperlink"/>
          <w:rFonts w:ascii="VAG Rounded Std Light" w:hAnsi="VAG Rounded Std Light"/>
          <w:noProof/>
          <w:u w:val="none"/>
        </w:rPr>
        <w:instrText xml:space="preserve"> TOC \o "1-3" \h \z </w:instrText>
      </w:r>
      <w:r w:rsidRPr="00EE1CC9">
        <w:rPr>
          <w:rStyle w:val="Hyperlink"/>
          <w:rFonts w:ascii="VAG Rounded Std Light" w:hAnsi="VAG Rounded Std Light"/>
          <w:noProof/>
          <w:u w:val="none"/>
        </w:rPr>
        <w:fldChar w:fldCharType="separate"/>
      </w:r>
      <w:hyperlink w:anchor="_Toc229684213" w:history="1">
        <w:r w:rsidR="00ED6058" w:rsidRPr="0064075C">
          <w:rPr>
            <w:rStyle w:val="Hyperlink"/>
            <w:rFonts w:ascii="VAG Rounded Std Light" w:hAnsi="VAG Rounded Std Light"/>
            <w:noProof/>
          </w:rPr>
          <w:t>1) Introduction</w:t>
        </w:r>
        <w:r w:rsidR="00ED6058">
          <w:rPr>
            <w:noProof/>
            <w:webHidden/>
          </w:rPr>
          <w:tab/>
        </w:r>
        <w:r w:rsidR="00ED6058">
          <w:rPr>
            <w:noProof/>
            <w:webHidden/>
          </w:rPr>
          <w:fldChar w:fldCharType="begin"/>
        </w:r>
        <w:r w:rsidR="00ED6058">
          <w:rPr>
            <w:noProof/>
            <w:webHidden/>
          </w:rPr>
          <w:instrText xml:space="preserve"> PAGEREF _Toc229684213 \h </w:instrText>
        </w:r>
        <w:r w:rsidR="00ED6058">
          <w:rPr>
            <w:noProof/>
            <w:webHidden/>
          </w:rPr>
        </w:r>
        <w:r w:rsidR="00ED6058">
          <w:rPr>
            <w:noProof/>
            <w:webHidden/>
          </w:rPr>
          <w:fldChar w:fldCharType="separate"/>
        </w:r>
        <w:r w:rsidR="00ED6058">
          <w:rPr>
            <w:noProof/>
            <w:webHidden/>
          </w:rPr>
          <w:t>3</w:t>
        </w:r>
        <w:r w:rsidR="00ED6058">
          <w:rPr>
            <w:noProof/>
            <w:webHidden/>
          </w:rPr>
          <w:fldChar w:fldCharType="end"/>
        </w:r>
      </w:hyperlink>
    </w:p>
    <w:p w14:paraId="0141F01F" w14:textId="71F6849E"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14" w:history="1">
        <w:r w:rsidRPr="0064075C">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_Toc229684214 \h </w:instrText>
        </w:r>
        <w:r>
          <w:rPr>
            <w:noProof/>
            <w:webHidden/>
          </w:rPr>
        </w:r>
        <w:r>
          <w:rPr>
            <w:noProof/>
            <w:webHidden/>
          </w:rPr>
          <w:fldChar w:fldCharType="separate"/>
        </w:r>
        <w:r>
          <w:rPr>
            <w:noProof/>
            <w:webHidden/>
          </w:rPr>
          <w:t>3</w:t>
        </w:r>
        <w:r>
          <w:rPr>
            <w:noProof/>
            <w:webHidden/>
          </w:rPr>
          <w:fldChar w:fldCharType="end"/>
        </w:r>
      </w:hyperlink>
    </w:p>
    <w:p w14:paraId="59A5971F" w14:textId="5B5DAE59"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15" w:history="1">
        <w:r w:rsidRPr="0064075C">
          <w:rPr>
            <w:rStyle w:val="Hyperlink"/>
            <w:rFonts w:ascii="VAG Rounded Std Light" w:hAnsi="VAG Rounded Std Light"/>
            <w:noProof/>
          </w:rPr>
          <w:t>3) INLIC / Process Requirement/SOW</w:t>
        </w:r>
        <w:r>
          <w:rPr>
            <w:noProof/>
            <w:webHidden/>
          </w:rPr>
          <w:tab/>
        </w:r>
        <w:r>
          <w:rPr>
            <w:noProof/>
            <w:webHidden/>
          </w:rPr>
          <w:fldChar w:fldCharType="begin"/>
        </w:r>
        <w:r>
          <w:rPr>
            <w:noProof/>
            <w:webHidden/>
          </w:rPr>
          <w:instrText xml:space="preserve"> PAGEREF _Toc229684215 \h </w:instrText>
        </w:r>
        <w:r>
          <w:rPr>
            <w:noProof/>
            <w:webHidden/>
          </w:rPr>
        </w:r>
        <w:r>
          <w:rPr>
            <w:noProof/>
            <w:webHidden/>
          </w:rPr>
          <w:fldChar w:fldCharType="separate"/>
        </w:r>
        <w:r>
          <w:rPr>
            <w:noProof/>
            <w:webHidden/>
          </w:rPr>
          <w:t>4</w:t>
        </w:r>
        <w:r>
          <w:rPr>
            <w:noProof/>
            <w:webHidden/>
          </w:rPr>
          <w:fldChar w:fldCharType="end"/>
        </w:r>
      </w:hyperlink>
    </w:p>
    <w:p w14:paraId="40A37381" w14:textId="11E7F30F"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16" w:history="1">
        <w:r w:rsidRPr="0064075C">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_Toc229684216 \h </w:instrText>
        </w:r>
        <w:r>
          <w:rPr>
            <w:noProof/>
            <w:webHidden/>
          </w:rPr>
        </w:r>
        <w:r>
          <w:rPr>
            <w:noProof/>
            <w:webHidden/>
          </w:rPr>
          <w:fldChar w:fldCharType="separate"/>
        </w:r>
        <w:r>
          <w:rPr>
            <w:noProof/>
            <w:webHidden/>
          </w:rPr>
          <w:t>5</w:t>
        </w:r>
        <w:r>
          <w:rPr>
            <w:noProof/>
            <w:webHidden/>
          </w:rPr>
          <w:fldChar w:fldCharType="end"/>
        </w:r>
      </w:hyperlink>
    </w:p>
    <w:p w14:paraId="5992E8BD" w14:textId="457043D8"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17" w:history="1">
        <w:r w:rsidRPr="0064075C">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_Toc229684217 \h </w:instrText>
        </w:r>
        <w:r>
          <w:rPr>
            <w:noProof/>
            <w:webHidden/>
          </w:rPr>
        </w:r>
        <w:r>
          <w:rPr>
            <w:noProof/>
            <w:webHidden/>
          </w:rPr>
          <w:fldChar w:fldCharType="separate"/>
        </w:r>
        <w:r>
          <w:rPr>
            <w:noProof/>
            <w:webHidden/>
          </w:rPr>
          <w:t>5</w:t>
        </w:r>
        <w:r>
          <w:rPr>
            <w:noProof/>
            <w:webHidden/>
          </w:rPr>
          <w:fldChar w:fldCharType="end"/>
        </w:r>
      </w:hyperlink>
    </w:p>
    <w:p w14:paraId="73F7826F" w14:textId="1274D244"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18" w:history="1">
        <w:r w:rsidRPr="0064075C">
          <w:rPr>
            <w:rStyle w:val="Hyperlink"/>
            <w:rFonts w:ascii="VAG Rounded Std Light" w:hAnsi="VAG Rounded Std Light"/>
            <w:noProof/>
          </w:rPr>
          <w:t>5.1 No Liability on INLIC</w:t>
        </w:r>
        <w:r>
          <w:rPr>
            <w:noProof/>
            <w:webHidden/>
          </w:rPr>
          <w:tab/>
        </w:r>
        <w:r>
          <w:rPr>
            <w:noProof/>
            <w:webHidden/>
          </w:rPr>
          <w:fldChar w:fldCharType="begin"/>
        </w:r>
        <w:r>
          <w:rPr>
            <w:noProof/>
            <w:webHidden/>
          </w:rPr>
          <w:instrText xml:space="preserve"> PAGEREF _Toc229684218 \h </w:instrText>
        </w:r>
        <w:r>
          <w:rPr>
            <w:noProof/>
            <w:webHidden/>
          </w:rPr>
        </w:r>
        <w:r>
          <w:rPr>
            <w:noProof/>
            <w:webHidden/>
          </w:rPr>
          <w:fldChar w:fldCharType="separate"/>
        </w:r>
        <w:r>
          <w:rPr>
            <w:noProof/>
            <w:webHidden/>
          </w:rPr>
          <w:t>5</w:t>
        </w:r>
        <w:r>
          <w:rPr>
            <w:noProof/>
            <w:webHidden/>
          </w:rPr>
          <w:fldChar w:fldCharType="end"/>
        </w:r>
      </w:hyperlink>
    </w:p>
    <w:p w14:paraId="7953CC1D" w14:textId="43052C20"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19" w:history="1">
        <w:r w:rsidRPr="0064075C">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_Toc229684219 \h </w:instrText>
        </w:r>
        <w:r>
          <w:rPr>
            <w:noProof/>
            <w:webHidden/>
          </w:rPr>
        </w:r>
        <w:r>
          <w:rPr>
            <w:noProof/>
            <w:webHidden/>
          </w:rPr>
          <w:fldChar w:fldCharType="separate"/>
        </w:r>
        <w:r>
          <w:rPr>
            <w:noProof/>
            <w:webHidden/>
          </w:rPr>
          <w:t>6</w:t>
        </w:r>
        <w:r>
          <w:rPr>
            <w:noProof/>
            <w:webHidden/>
          </w:rPr>
          <w:fldChar w:fldCharType="end"/>
        </w:r>
      </w:hyperlink>
    </w:p>
    <w:p w14:paraId="1ECA750A" w14:textId="5243B2E7"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0" w:history="1">
        <w:r w:rsidRPr="0064075C">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_Toc229684220 \h </w:instrText>
        </w:r>
        <w:r>
          <w:rPr>
            <w:noProof/>
            <w:webHidden/>
          </w:rPr>
        </w:r>
        <w:r>
          <w:rPr>
            <w:noProof/>
            <w:webHidden/>
          </w:rPr>
          <w:fldChar w:fldCharType="separate"/>
        </w:r>
        <w:r>
          <w:rPr>
            <w:noProof/>
            <w:webHidden/>
          </w:rPr>
          <w:t>6</w:t>
        </w:r>
        <w:r>
          <w:rPr>
            <w:noProof/>
            <w:webHidden/>
          </w:rPr>
          <w:fldChar w:fldCharType="end"/>
        </w:r>
      </w:hyperlink>
    </w:p>
    <w:p w14:paraId="57F8C7E3" w14:textId="69380367"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1" w:history="1">
        <w:r w:rsidRPr="0064075C">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_Toc229684221 \h </w:instrText>
        </w:r>
        <w:r>
          <w:rPr>
            <w:noProof/>
            <w:webHidden/>
          </w:rPr>
        </w:r>
        <w:r>
          <w:rPr>
            <w:noProof/>
            <w:webHidden/>
          </w:rPr>
          <w:fldChar w:fldCharType="separate"/>
        </w:r>
        <w:r>
          <w:rPr>
            <w:noProof/>
            <w:webHidden/>
          </w:rPr>
          <w:t>6</w:t>
        </w:r>
        <w:r>
          <w:rPr>
            <w:noProof/>
            <w:webHidden/>
          </w:rPr>
          <w:fldChar w:fldCharType="end"/>
        </w:r>
      </w:hyperlink>
    </w:p>
    <w:p w14:paraId="7E1945B3" w14:textId="5D028306"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2" w:history="1">
        <w:r w:rsidRPr="0064075C">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_Toc229684222 \h </w:instrText>
        </w:r>
        <w:r>
          <w:rPr>
            <w:noProof/>
            <w:webHidden/>
          </w:rPr>
        </w:r>
        <w:r>
          <w:rPr>
            <w:noProof/>
            <w:webHidden/>
          </w:rPr>
          <w:fldChar w:fldCharType="separate"/>
        </w:r>
        <w:r>
          <w:rPr>
            <w:noProof/>
            <w:webHidden/>
          </w:rPr>
          <w:t>6</w:t>
        </w:r>
        <w:r>
          <w:rPr>
            <w:noProof/>
            <w:webHidden/>
          </w:rPr>
          <w:fldChar w:fldCharType="end"/>
        </w:r>
      </w:hyperlink>
    </w:p>
    <w:p w14:paraId="2A93D5FF" w14:textId="1B38CA17"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3" w:history="1">
        <w:r w:rsidRPr="0064075C">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_Toc229684223 \h </w:instrText>
        </w:r>
        <w:r>
          <w:rPr>
            <w:noProof/>
            <w:webHidden/>
          </w:rPr>
        </w:r>
        <w:r>
          <w:rPr>
            <w:noProof/>
            <w:webHidden/>
          </w:rPr>
          <w:fldChar w:fldCharType="separate"/>
        </w:r>
        <w:r>
          <w:rPr>
            <w:noProof/>
            <w:webHidden/>
          </w:rPr>
          <w:t>6</w:t>
        </w:r>
        <w:r>
          <w:rPr>
            <w:noProof/>
            <w:webHidden/>
          </w:rPr>
          <w:fldChar w:fldCharType="end"/>
        </w:r>
      </w:hyperlink>
    </w:p>
    <w:p w14:paraId="048555C2" w14:textId="5AA22CA2"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4" w:history="1">
        <w:r w:rsidRPr="0064075C">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_Toc229684224 \h </w:instrText>
        </w:r>
        <w:r>
          <w:rPr>
            <w:noProof/>
            <w:webHidden/>
          </w:rPr>
        </w:r>
        <w:r>
          <w:rPr>
            <w:noProof/>
            <w:webHidden/>
          </w:rPr>
          <w:fldChar w:fldCharType="separate"/>
        </w:r>
        <w:r>
          <w:rPr>
            <w:noProof/>
            <w:webHidden/>
          </w:rPr>
          <w:t>6</w:t>
        </w:r>
        <w:r>
          <w:rPr>
            <w:noProof/>
            <w:webHidden/>
          </w:rPr>
          <w:fldChar w:fldCharType="end"/>
        </w:r>
      </w:hyperlink>
    </w:p>
    <w:p w14:paraId="0A3796D9" w14:textId="3376757D"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5" w:history="1">
        <w:r w:rsidRPr="0064075C">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_Toc229684225 \h </w:instrText>
        </w:r>
        <w:r>
          <w:rPr>
            <w:noProof/>
            <w:webHidden/>
          </w:rPr>
        </w:r>
        <w:r>
          <w:rPr>
            <w:noProof/>
            <w:webHidden/>
          </w:rPr>
          <w:fldChar w:fldCharType="separate"/>
        </w:r>
        <w:r>
          <w:rPr>
            <w:noProof/>
            <w:webHidden/>
          </w:rPr>
          <w:t>7</w:t>
        </w:r>
        <w:r>
          <w:rPr>
            <w:noProof/>
            <w:webHidden/>
          </w:rPr>
          <w:fldChar w:fldCharType="end"/>
        </w:r>
      </w:hyperlink>
    </w:p>
    <w:p w14:paraId="11A2AC1F" w14:textId="4CD129C4"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6" w:history="1">
        <w:r w:rsidRPr="0064075C">
          <w:rPr>
            <w:rStyle w:val="Hyperlink"/>
            <w:rFonts w:ascii="VAG Rounded Std Light" w:hAnsi="VAG Rounded Std Light"/>
            <w:noProof/>
          </w:rPr>
          <w:t>5.9 Hold Harmless</w:t>
        </w:r>
        <w:r>
          <w:rPr>
            <w:noProof/>
            <w:webHidden/>
          </w:rPr>
          <w:tab/>
        </w:r>
        <w:r>
          <w:rPr>
            <w:noProof/>
            <w:webHidden/>
          </w:rPr>
          <w:fldChar w:fldCharType="begin"/>
        </w:r>
        <w:r>
          <w:rPr>
            <w:noProof/>
            <w:webHidden/>
          </w:rPr>
          <w:instrText xml:space="preserve"> PAGEREF _Toc229684226 \h </w:instrText>
        </w:r>
        <w:r>
          <w:rPr>
            <w:noProof/>
            <w:webHidden/>
          </w:rPr>
        </w:r>
        <w:r>
          <w:rPr>
            <w:noProof/>
            <w:webHidden/>
          </w:rPr>
          <w:fldChar w:fldCharType="separate"/>
        </w:r>
        <w:r>
          <w:rPr>
            <w:noProof/>
            <w:webHidden/>
          </w:rPr>
          <w:t>7</w:t>
        </w:r>
        <w:r>
          <w:rPr>
            <w:noProof/>
            <w:webHidden/>
          </w:rPr>
          <w:fldChar w:fldCharType="end"/>
        </w:r>
      </w:hyperlink>
    </w:p>
    <w:p w14:paraId="28B1D7F6" w14:textId="125EC664"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7" w:history="1">
        <w:r w:rsidRPr="0064075C">
          <w:rPr>
            <w:rStyle w:val="Hyperlink"/>
            <w:rFonts w:ascii="VAG Rounded Std Light" w:hAnsi="VAG Rounded Std Light"/>
            <w:noProof/>
          </w:rPr>
          <w:t>5.10 Disclaimer of Accuracy</w:t>
        </w:r>
        <w:r>
          <w:rPr>
            <w:noProof/>
            <w:webHidden/>
          </w:rPr>
          <w:tab/>
        </w:r>
        <w:r>
          <w:rPr>
            <w:noProof/>
            <w:webHidden/>
          </w:rPr>
          <w:fldChar w:fldCharType="begin"/>
        </w:r>
        <w:r>
          <w:rPr>
            <w:noProof/>
            <w:webHidden/>
          </w:rPr>
          <w:instrText xml:space="preserve"> PAGEREF _Toc229684227 \h </w:instrText>
        </w:r>
        <w:r>
          <w:rPr>
            <w:noProof/>
            <w:webHidden/>
          </w:rPr>
        </w:r>
        <w:r>
          <w:rPr>
            <w:noProof/>
            <w:webHidden/>
          </w:rPr>
          <w:fldChar w:fldCharType="separate"/>
        </w:r>
        <w:r>
          <w:rPr>
            <w:noProof/>
            <w:webHidden/>
          </w:rPr>
          <w:t>7</w:t>
        </w:r>
        <w:r>
          <w:rPr>
            <w:noProof/>
            <w:webHidden/>
          </w:rPr>
          <w:fldChar w:fldCharType="end"/>
        </w:r>
      </w:hyperlink>
    </w:p>
    <w:p w14:paraId="49B6C2C5" w14:textId="328BCE50"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28" w:history="1">
        <w:r w:rsidRPr="0064075C">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_Toc229684228 \h </w:instrText>
        </w:r>
        <w:r>
          <w:rPr>
            <w:noProof/>
            <w:webHidden/>
          </w:rPr>
        </w:r>
        <w:r>
          <w:rPr>
            <w:noProof/>
            <w:webHidden/>
          </w:rPr>
          <w:fldChar w:fldCharType="separate"/>
        </w:r>
        <w:r>
          <w:rPr>
            <w:noProof/>
            <w:webHidden/>
          </w:rPr>
          <w:t>8</w:t>
        </w:r>
        <w:r>
          <w:rPr>
            <w:noProof/>
            <w:webHidden/>
          </w:rPr>
          <w:fldChar w:fldCharType="end"/>
        </w:r>
      </w:hyperlink>
    </w:p>
    <w:p w14:paraId="035AE792" w14:textId="3C74E459"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29" w:history="1">
        <w:r w:rsidRPr="0064075C">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_Toc229684229 \h </w:instrText>
        </w:r>
        <w:r>
          <w:rPr>
            <w:noProof/>
            <w:webHidden/>
          </w:rPr>
        </w:r>
        <w:r>
          <w:rPr>
            <w:noProof/>
            <w:webHidden/>
          </w:rPr>
          <w:fldChar w:fldCharType="separate"/>
        </w:r>
        <w:r>
          <w:rPr>
            <w:noProof/>
            <w:webHidden/>
          </w:rPr>
          <w:t>8</w:t>
        </w:r>
        <w:r>
          <w:rPr>
            <w:noProof/>
            <w:webHidden/>
          </w:rPr>
          <w:fldChar w:fldCharType="end"/>
        </w:r>
      </w:hyperlink>
    </w:p>
    <w:p w14:paraId="51728402" w14:textId="36A99F78"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30" w:history="1">
        <w:r w:rsidRPr="0064075C">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_Toc229684230 \h </w:instrText>
        </w:r>
        <w:r>
          <w:rPr>
            <w:noProof/>
            <w:webHidden/>
          </w:rPr>
        </w:r>
        <w:r>
          <w:rPr>
            <w:noProof/>
            <w:webHidden/>
          </w:rPr>
          <w:fldChar w:fldCharType="separate"/>
        </w:r>
        <w:r>
          <w:rPr>
            <w:noProof/>
            <w:webHidden/>
          </w:rPr>
          <w:t>8</w:t>
        </w:r>
        <w:r>
          <w:rPr>
            <w:noProof/>
            <w:webHidden/>
          </w:rPr>
          <w:fldChar w:fldCharType="end"/>
        </w:r>
      </w:hyperlink>
    </w:p>
    <w:p w14:paraId="48DA292A" w14:textId="313F34DE" w:rsidR="009533F6" w:rsidRPr="00EE1CC9" w:rsidRDefault="00447466" w:rsidP="00E36989">
      <w:pPr>
        <w:pStyle w:val="TOC1"/>
        <w:tabs>
          <w:tab w:val="left" w:pos="6510"/>
        </w:tabs>
        <w:jc w:val="both"/>
        <w:rPr>
          <w:rStyle w:val="Hyperlink"/>
          <w:rFonts w:ascii="VAG Rounded Std Light" w:hAnsi="VAG Rounded Std Light"/>
          <w:noProof/>
          <w:color w:val="auto"/>
        </w:rPr>
      </w:pPr>
      <w:r w:rsidRPr="00EE1CC9">
        <w:rPr>
          <w:rStyle w:val="Hyperlink"/>
          <w:rFonts w:ascii="VAG Rounded Std Light" w:hAnsi="VAG Rounded Std Light"/>
          <w:noProof/>
          <w:u w:val="none"/>
        </w:rPr>
        <w:fldChar w:fldCharType="end"/>
      </w:r>
      <w:r w:rsidR="00E63F0C" w:rsidRPr="00EE1CC9">
        <w:rPr>
          <w:rStyle w:val="Hyperlink"/>
          <w:rFonts w:ascii="VAG Rounded Std Light" w:hAnsi="VAG Rounded Std Light"/>
          <w:noProof/>
          <w:color w:val="auto"/>
        </w:rPr>
        <w:t xml:space="preserve"> </w:t>
      </w:r>
    </w:p>
    <w:p w14:paraId="746A0766" w14:textId="3A1FD5CF" w:rsidR="005B2F9C" w:rsidRPr="00EE1CC9" w:rsidRDefault="00FF0E62" w:rsidP="00FF0E62">
      <w:pPr>
        <w:pStyle w:val="TOC1"/>
        <w:tabs>
          <w:tab w:val="left" w:pos="4740"/>
        </w:tabs>
        <w:jc w:val="both"/>
        <w:rPr>
          <w:rFonts w:ascii="VAG Rounded Std Light" w:hAnsi="VAG Rounded Std Light"/>
          <w:b w:val="0"/>
        </w:rPr>
      </w:pPr>
      <w:r>
        <w:rPr>
          <w:rFonts w:ascii="VAG Rounded Std Light" w:hAnsi="VAG Rounded Std Light"/>
          <w:b w:val="0"/>
        </w:rPr>
        <w:tab/>
      </w:r>
    </w:p>
    <w:p w14:paraId="22AAB769" w14:textId="565652F2" w:rsidR="00FD7311" w:rsidRPr="00EE1CC9" w:rsidRDefault="00FD7311" w:rsidP="00E36989">
      <w:pPr>
        <w:pStyle w:val="TOC1"/>
        <w:tabs>
          <w:tab w:val="right" w:leader="dot" w:pos="9019"/>
        </w:tabs>
        <w:jc w:val="both"/>
        <w:rPr>
          <w:rFonts w:ascii="VAG Rounded Std Light" w:hAnsi="VAG Rounded Std Light"/>
          <w:b w:val="0"/>
        </w:rPr>
      </w:pPr>
      <w:r w:rsidRPr="00EE1CC9">
        <w:rPr>
          <w:rFonts w:ascii="VAG Rounded Std Light" w:hAnsi="VAG Rounded Std Light"/>
          <w:b w:val="0"/>
        </w:rPr>
        <w:t xml:space="preserve">* - Detailed Process Note and the content of the RFP is subject to change and the final </w:t>
      </w:r>
      <w:r w:rsidR="002E795E" w:rsidRPr="00EE1CC9">
        <w:rPr>
          <w:rFonts w:ascii="VAG Rounded Std Light" w:hAnsi="VAG Rounded Std Light"/>
          <w:b w:val="0"/>
        </w:rPr>
        <w:t>one will</w:t>
      </w:r>
      <w:r w:rsidRPr="00EE1CC9">
        <w:rPr>
          <w:rFonts w:ascii="VAG Rounded Std Light" w:hAnsi="VAG Rounded Std Light"/>
          <w:b w:val="0"/>
        </w:rPr>
        <w:t xml:space="preserve"> be agreed mutually prior to the agreement signing.</w:t>
      </w:r>
    </w:p>
    <w:p w14:paraId="0A4B0B98" w14:textId="77777777" w:rsidR="005B2F9C" w:rsidRPr="00EE1CC9" w:rsidRDefault="005B2F9C" w:rsidP="00E36989">
      <w:pPr>
        <w:pStyle w:val="TOC1"/>
        <w:tabs>
          <w:tab w:val="right" w:leader="dot" w:pos="9019"/>
        </w:tabs>
        <w:jc w:val="both"/>
        <w:rPr>
          <w:rFonts w:ascii="VAG Rounded Std Light" w:hAnsi="VAG Rounded Std Light"/>
          <w:b w:val="0"/>
        </w:rPr>
      </w:pPr>
    </w:p>
    <w:p w14:paraId="7C086E87" w14:textId="77777777" w:rsidR="00A42C5E" w:rsidRPr="00EE1CC9" w:rsidRDefault="00A42C5E" w:rsidP="00E36989">
      <w:pPr>
        <w:jc w:val="both"/>
        <w:rPr>
          <w:rFonts w:ascii="VAG Rounded Std Light" w:hAnsi="VAG Rounded Std Light"/>
          <w:lang w:eastAsia="en-US"/>
        </w:rPr>
      </w:pPr>
    </w:p>
    <w:p w14:paraId="6A85269A" w14:textId="77777777" w:rsidR="00A42C5E" w:rsidRPr="00EE1CC9" w:rsidRDefault="00A42C5E" w:rsidP="00E36989">
      <w:pPr>
        <w:jc w:val="both"/>
        <w:rPr>
          <w:rFonts w:ascii="VAG Rounded Std Light" w:hAnsi="VAG Rounded Std Light"/>
          <w:lang w:eastAsia="en-US"/>
        </w:rPr>
      </w:pPr>
    </w:p>
    <w:p w14:paraId="1126E200" w14:textId="77777777" w:rsidR="00A42C5E" w:rsidRPr="00EE1CC9" w:rsidRDefault="00A42C5E" w:rsidP="00E36989">
      <w:pPr>
        <w:jc w:val="both"/>
        <w:rPr>
          <w:rFonts w:ascii="VAG Rounded Std Light" w:hAnsi="VAG Rounded Std Light"/>
          <w:lang w:eastAsia="en-US"/>
        </w:rPr>
      </w:pPr>
    </w:p>
    <w:p w14:paraId="1BB8DDBD" w14:textId="77777777" w:rsidR="00A42C5E" w:rsidRPr="00EE1CC9" w:rsidRDefault="00A42C5E" w:rsidP="00E36989">
      <w:pPr>
        <w:jc w:val="both"/>
        <w:rPr>
          <w:rFonts w:ascii="VAG Rounded Std Light" w:hAnsi="VAG Rounded Std Light"/>
          <w:lang w:eastAsia="en-US"/>
        </w:rPr>
      </w:pPr>
    </w:p>
    <w:p w14:paraId="1E1F56EE" w14:textId="77777777" w:rsidR="00A42C5E" w:rsidRPr="00EE1CC9" w:rsidRDefault="00A42C5E" w:rsidP="00E36989">
      <w:pPr>
        <w:jc w:val="both"/>
        <w:rPr>
          <w:rFonts w:ascii="VAG Rounded Std Light" w:hAnsi="VAG Rounded Std Light"/>
          <w:lang w:eastAsia="en-US"/>
        </w:rPr>
      </w:pPr>
    </w:p>
    <w:p w14:paraId="3356B5F0" w14:textId="77777777" w:rsidR="00A42C5E" w:rsidRPr="00EE1CC9" w:rsidRDefault="00A42C5E" w:rsidP="00E36989">
      <w:pPr>
        <w:jc w:val="both"/>
        <w:rPr>
          <w:rFonts w:ascii="VAG Rounded Std Light" w:hAnsi="VAG Rounded Std Light"/>
          <w:lang w:eastAsia="en-US"/>
        </w:rPr>
      </w:pPr>
    </w:p>
    <w:p w14:paraId="208E8AFC" w14:textId="77777777" w:rsidR="00A42C5E" w:rsidRDefault="00A42C5E" w:rsidP="00E36989">
      <w:pPr>
        <w:jc w:val="both"/>
        <w:rPr>
          <w:rFonts w:ascii="VAG Rounded Std Light" w:hAnsi="VAG Rounded Std Light"/>
          <w:lang w:eastAsia="en-US"/>
        </w:rPr>
      </w:pPr>
    </w:p>
    <w:p w14:paraId="6AF2D431" w14:textId="77777777" w:rsidR="002E165F" w:rsidRDefault="002E165F" w:rsidP="00E36989">
      <w:pPr>
        <w:jc w:val="both"/>
        <w:rPr>
          <w:rFonts w:ascii="VAG Rounded Std Light" w:hAnsi="VAG Rounded Std Light"/>
          <w:lang w:eastAsia="en-US"/>
        </w:rPr>
      </w:pPr>
    </w:p>
    <w:p w14:paraId="5FCA79D6" w14:textId="77777777" w:rsidR="002E165F" w:rsidRDefault="002E165F" w:rsidP="00E36989">
      <w:pPr>
        <w:jc w:val="both"/>
        <w:rPr>
          <w:rFonts w:ascii="VAG Rounded Std Light" w:hAnsi="VAG Rounded Std Light"/>
          <w:lang w:eastAsia="en-US"/>
        </w:rPr>
      </w:pPr>
    </w:p>
    <w:p w14:paraId="1EE3A2E9" w14:textId="77777777" w:rsidR="002E165F" w:rsidRPr="00EE1CC9" w:rsidRDefault="002E165F" w:rsidP="00E36989">
      <w:pPr>
        <w:jc w:val="both"/>
        <w:rPr>
          <w:rFonts w:ascii="VAG Rounded Std Light" w:hAnsi="VAG Rounded Std Light"/>
          <w:lang w:eastAsia="en-US"/>
        </w:rPr>
      </w:pPr>
    </w:p>
    <w:p w14:paraId="1776B460" w14:textId="77777777" w:rsidR="00A42C5E" w:rsidRPr="00EE1CC9" w:rsidRDefault="00A42C5E" w:rsidP="00E36989">
      <w:pPr>
        <w:jc w:val="both"/>
        <w:rPr>
          <w:rFonts w:ascii="VAG Rounded Std Light" w:hAnsi="VAG Rounded Std Light"/>
          <w:lang w:eastAsia="en-US"/>
        </w:rPr>
      </w:pPr>
    </w:p>
    <w:p w14:paraId="3FF27DA6" w14:textId="77777777" w:rsidR="00F8110A" w:rsidRPr="00EE1CC9"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1770D236" w14:textId="77777777" w:rsidR="00B4094B" w:rsidRPr="00EE1CC9" w:rsidRDefault="00956953" w:rsidP="00E36989">
      <w:pPr>
        <w:pStyle w:val="SasHeading1"/>
        <w:rPr>
          <w:rFonts w:ascii="VAG Rounded Std Light" w:hAnsi="VAG Rounded Std Light"/>
          <w:b/>
          <w:sz w:val="28"/>
          <w:szCs w:val="28"/>
        </w:rPr>
      </w:pPr>
      <w:bookmarkStart w:id="2" w:name="_Toc229684213"/>
      <w:r w:rsidRPr="00EE1CC9">
        <w:rPr>
          <w:rFonts w:ascii="VAG Rounded Std Light" w:hAnsi="VAG Rounded Std Light"/>
          <w:b/>
          <w:sz w:val="28"/>
          <w:szCs w:val="28"/>
        </w:rPr>
        <w:lastRenderedPageBreak/>
        <w:t xml:space="preserve">1) </w:t>
      </w:r>
      <w:r w:rsidR="006E4266" w:rsidRPr="00EE1CC9">
        <w:rPr>
          <w:rFonts w:ascii="VAG Rounded Std Light" w:hAnsi="VAG Rounded Std Light"/>
          <w:b/>
          <w:sz w:val="28"/>
          <w:szCs w:val="28"/>
        </w:rPr>
        <w:t>Introduction</w:t>
      </w:r>
      <w:bookmarkEnd w:id="2"/>
    </w:p>
    <w:p w14:paraId="6A4D7525" w14:textId="203FFB8D" w:rsidR="007F6B9B" w:rsidRPr="00EE1CC9" w:rsidRDefault="00FA44E6"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666864">
        <w:rPr>
          <w:rFonts w:ascii="VAG Rounded Std Light" w:hAnsi="VAG Rounded Std Light"/>
          <w:color w:val="000000" w:themeColor="text1"/>
          <w:spacing w:val="8"/>
          <w:sz w:val="23"/>
          <w:szCs w:val="23"/>
          <w:lang w:val="en-IN" w:eastAsia="en-IN"/>
        </w:rPr>
        <w:t xml:space="preserve"> Nippon life insurance company limited </w:t>
      </w:r>
      <w:r w:rsidR="007F6B9B" w:rsidRPr="00EE1CC9">
        <w:rPr>
          <w:rFonts w:ascii="VAG Rounded Std Light" w:hAnsi="VAG Rounded Std Light"/>
          <w:color w:val="000000" w:themeColor="text1"/>
          <w:spacing w:val="8"/>
          <w:sz w:val="23"/>
          <w:szCs w:val="23"/>
          <w:lang w:val="en-IN" w:eastAsia="en-IN"/>
        </w:rPr>
        <w:t>is amongst the leading private sector life insurance companies in India</w:t>
      </w:r>
      <w:r w:rsidR="008631A0">
        <w:rPr>
          <w:rFonts w:ascii="VAG Rounded Std Light" w:hAnsi="VAG Rounded Std Light"/>
          <w:color w:val="000000" w:themeColor="text1"/>
          <w:spacing w:val="8"/>
          <w:sz w:val="23"/>
          <w:szCs w:val="23"/>
          <w:lang w:val="en-IN" w:eastAsia="en-IN"/>
        </w:rPr>
        <w:t>.</w:t>
      </w:r>
      <w:r w:rsidR="007F6B9B" w:rsidRPr="00EE1CC9">
        <w:rPr>
          <w:rFonts w:ascii="VAG Rounded Std Light" w:hAnsi="VAG Rounded Std Light"/>
          <w:color w:val="000000" w:themeColor="text1"/>
          <w:spacing w:val="8"/>
          <w:sz w:val="23"/>
          <w:szCs w:val="23"/>
          <w:lang w:val="en-IN" w:eastAsia="en-IN"/>
        </w:rPr>
        <w:t xml:space="preserve"> The company is one of the largest non-bank supported private life insurers with over 10 million policyholders*, a strong distribution network of 713 branches. </w:t>
      </w:r>
    </w:p>
    <w:p w14:paraId="0ADFB847" w14:textId="77777777" w:rsidR="00DC5247" w:rsidRPr="00EE1CC9" w:rsidRDefault="00DC5247" w:rsidP="00797267">
      <w:pPr>
        <w:jc w:val="both"/>
        <w:rPr>
          <w:rFonts w:ascii="VAG Rounded Std Light" w:hAnsi="VAG Rounded Std Light"/>
          <w:sz w:val="24"/>
        </w:rPr>
      </w:pPr>
    </w:p>
    <w:p w14:paraId="5FC9F14A" w14:textId="07BAE857" w:rsidR="00DC5247" w:rsidRPr="00EE1CC9" w:rsidRDefault="00116AE6" w:rsidP="00DC5247">
      <w:pPr>
        <w:pStyle w:val="SasHeading1"/>
        <w:rPr>
          <w:rFonts w:ascii="VAG Rounded Std Light" w:hAnsi="VAG Rounded Std Light"/>
          <w:b/>
        </w:rPr>
      </w:pPr>
      <w:bookmarkStart w:id="3" w:name="_Toc229684214"/>
      <w:r>
        <w:rPr>
          <w:rFonts w:ascii="VAG Rounded Std Light" w:hAnsi="VAG Rounded Std Light"/>
          <w:b/>
          <w:sz w:val="28"/>
          <w:szCs w:val="28"/>
        </w:rPr>
        <w:t>2</w:t>
      </w:r>
      <w:r w:rsidR="00020524">
        <w:rPr>
          <w:rFonts w:ascii="VAG Rounded Std Light" w:hAnsi="VAG Rounded Std Light"/>
          <w:b/>
          <w:sz w:val="28"/>
          <w:szCs w:val="28"/>
        </w:rPr>
        <w:t xml:space="preserve">) </w:t>
      </w:r>
      <w:r w:rsidR="00DC5247" w:rsidRPr="00EE1CC9">
        <w:rPr>
          <w:rFonts w:ascii="VAG Rounded Std Light" w:hAnsi="VAG Rounded Std Light"/>
          <w:b/>
          <w:sz w:val="28"/>
          <w:szCs w:val="28"/>
        </w:rPr>
        <w:t>Purpose</w:t>
      </w:r>
      <w:bookmarkEnd w:id="3"/>
      <w:r w:rsidR="00DC5247" w:rsidRPr="00EE1CC9">
        <w:rPr>
          <w:rFonts w:ascii="VAG Rounded Std Light" w:hAnsi="VAG Rounded Std Light"/>
          <w:b/>
          <w:sz w:val="28"/>
          <w:szCs w:val="28"/>
        </w:rPr>
        <w:t xml:space="preserve"> </w:t>
      </w:r>
    </w:p>
    <w:p w14:paraId="1E025DFC" w14:textId="7CFF0418" w:rsidR="00247886" w:rsidRPr="007B1D16" w:rsidRDefault="002E165F" w:rsidP="00247886">
      <w:pPr>
        <w:pStyle w:val="BodyText"/>
        <w:spacing w:before="165"/>
        <w:rPr>
          <w:rFonts w:ascii="VAG Rounded Std Light" w:hAnsi="VAG Rounded Std Light"/>
          <w:b/>
          <w:bCs/>
          <w:sz w:val="24"/>
        </w:rPr>
      </w:pPr>
      <w:r w:rsidRPr="00C76D2F">
        <w:rPr>
          <w:rFonts w:ascii="VAG Rounded Std Light" w:hAnsi="VAG Rounded Std Light"/>
          <w:sz w:val="24"/>
        </w:rPr>
        <w:t xml:space="preserve">The purpose of this RFP is to inform potential Vendors of a business opportunity and to solicit </w:t>
      </w:r>
      <w:r w:rsidR="0004026E" w:rsidRPr="00C76D2F">
        <w:rPr>
          <w:rFonts w:ascii="VAG Rounded Std Light" w:hAnsi="VAG Rounded Std Light"/>
          <w:sz w:val="24"/>
        </w:rPr>
        <w:t>propo</w:t>
      </w:r>
      <w:r w:rsidR="0004026E">
        <w:rPr>
          <w:rFonts w:ascii="VAG Rounded Std Light" w:hAnsi="VAG Rounded Std Light"/>
          <w:sz w:val="24"/>
        </w:rPr>
        <w:t>sal</w:t>
      </w:r>
      <w:r w:rsidR="00247886">
        <w:rPr>
          <w:rFonts w:ascii="VAG Rounded Std Light" w:hAnsi="VAG Rounded Std Light"/>
          <w:sz w:val="24"/>
        </w:rPr>
        <w:t xml:space="preserve"> </w:t>
      </w:r>
      <w:r w:rsidRPr="00C76D2F">
        <w:rPr>
          <w:rFonts w:ascii="VAG Rounded Std Light" w:hAnsi="VAG Rounded Std Light"/>
          <w:sz w:val="24"/>
        </w:rPr>
        <w:t xml:space="preserve">for </w:t>
      </w:r>
      <w:r w:rsidR="007F0169" w:rsidRPr="007F0169">
        <w:rPr>
          <w:rFonts w:ascii="VAG Rounded Std Light" w:hAnsi="VAG Rounded Std Light"/>
          <w:b/>
          <w:bCs/>
          <w:sz w:val="24"/>
        </w:rPr>
        <w:t xml:space="preserve">RFP for </w:t>
      </w:r>
      <w:r w:rsidR="00116AE6" w:rsidRPr="00116AE6">
        <w:rPr>
          <w:rFonts w:ascii="VAG Rounded Std Light" w:hAnsi="VAG Rounded Std Light"/>
          <w:b/>
          <w:bCs/>
          <w:sz w:val="24"/>
        </w:rPr>
        <w:t>Ind AS implementation</w:t>
      </w:r>
    </w:p>
    <w:p w14:paraId="4856B228" w14:textId="19216067" w:rsidR="00DB4D3A" w:rsidRDefault="002E165F" w:rsidP="00797267">
      <w:pPr>
        <w:jc w:val="both"/>
        <w:rPr>
          <w:rFonts w:ascii="VAG Rounded Std Light" w:hAnsi="VAG Rounded Std Light"/>
          <w:sz w:val="24"/>
        </w:rPr>
      </w:pPr>
      <w:r w:rsidRPr="00C76D2F">
        <w:rPr>
          <w:rFonts w:ascii="VAG Rounded Std Light" w:hAnsi="VAG Rounded Std Light"/>
          <w:sz w:val="24"/>
        </w:rPr>
        <w:t xml:space="preserve">Based upon the review and evaluation of proposals offered in response to this RFP, </w:t>
      </w:r>
      <w:r w:rsidR="00B4158E">
        <w:rPr>
          <w:rFonts w:ascii="VAG Rounded Std Light" w:hAnsi="VAG Rounded Std Light"/>
          <w:sz w:val="24"/>
        </w:rPr>
        <w:t>INLIC</w:t>
      </w:r>
      <w:r w:rsidRPr="00C76D2F">
        <w:rPr>
          <w:rFonts w:ascii="VAG Rounded Std Light" w:hAnsi="VAG Rounded Std Light"/>
          <w:sz w:val="24"/>
        </w:rPr>
        <w:t xml:space="preserve"> may at its sole discretion negotiate and </w:t>
      </w:r>
      <w:r w:rsidR="006D0F06" w:rsidRPr="00C76D2F">
        <w:rPr>
          <w:rFonts w:ascii="VAG Rounded Std Light" w:hAnsi="VAG Rounded Std Light"/>
          <w:sz w:val="24"/>
        </w:rPr>
        <w:t>enter</w:t>
      </w:r>
      <w:r w:rsidRPr="00C76D2F">
        <w:rPr>
          <w:rFonts w:ascii="VAG Rounded Std Light" w:hAnsi="VAG Rounded Std Light"/>
          <w:sz w:val="24"/>
        </w:rPr>
        <w:t xml:space="preserve"> contracts with shortlisted vendor/Vendors Notwithstanding any other provision herein, vendor’s participation in this process is voluntary and at vendor’s sole discretion</w:t>
      </w:r>
      <w:r w:rsidR="00AE6AB1">
        <w:rPr>
          <w:rFonts w:ascii="VAG Rounded Std Light" w:hAnsi="VAG Rounded Std Light"/>
          <w:sz w:val="24"/>
        </w:rPr>
        <w:t>.</w:t>
      </w:r>
    </w:p>
    <w:p w14:paraId="60D2FD30" w14:textId="77777777" w:rsidR="00AE6AB1" w:rsidRDefault="00AE6AB1" w:rsidP="00797267">
      <w:pPr>
        <w:jc w:val="both"/>
        <w:rPr>
          <w:rFonts w:ascii="VAG Rounded Std Light" w:hAnsi="VAG Rounded Std Light"/>
          <w:sz w:val="24"/>
        </w:rPr>
      </w:pPr>
    </w:p>
    <w:p w14:paraId="7AE5BD45" w14:textId="77777777" w:rsidR="00AE6AB1" w:rsidRDefault="00AE6AB1" w:rsidP="00797267">
      <w:pPr>
        <w:jc w:val="both"/>
        <w:rPr>
          <w:rFonts w:ascii="VAG Rounded Std Light" w:hAnsi="VAG Rounded Std Light"/>
          <w:sz w:val="24"/>
        </w:rPr>
      </w:pPr>
    </w:p>
    <w:p w14:paraId="04EDC545" w14:textId="77777777" w:rsidR="00AE6AB1" w:rsidRDefault="00AE6AB1" w:rsidP="00797267">
      <w:pPr>
        <w:jc w:val="both"/>
        <w:rPr>
          <w:rFonts w:ascii="VAG Rounded Std Light" w:hAnsi="VAG Rounded Std Light"/>
          <w:sz w:val="24"/>
        </w:rPr>
      </w:pPr>
    </w:p>
    <w:p w14:paraId="40FAA23B" w14:textId="77777777" w:rsidR="00AE6AB1" w:rsidRDefault="00AE6AB1" w:rsidP="00797267">
      <w:pPr>
        <w:jc w:val="both"/>
        <w:rPr>
          <w:rFonts w:ascii="VAG Rounded Std Light" w:hAnsi="VAG Rounded Std Light"/>
          <w:sz w:val="24"/>
        </w:rPr>
      </w:pPr>
    </w:p>
    <w:p w14:paraId="7C74BCB7" w14:textId="77777777" w:rsidR="00DB4D3A" w:rsidRDefault="00DB4D3A">
      <w:pPr>
        <w:rPr>
          <w:rFonts w:ascii="VAG Rounded Std Light" w:hAnsi="VAG Rounded Std Light"/>
          <w:sz w:val="24"/>
        </w:rPr>
      </w:pPr>
      <w:r>
        <w:rPr>
          <w:rFonts w:ascii="VAG Rounded Std Light" w:hAnsi="VAG Rounded Std Light"/>
          <w:sz w:val="24"/>
        </w:rPr>
        <w:br w:type="page"/>
      </w:r>
    </w:p>
    <w:p w14:paraId="5B50606E" w14:textId="77777777" w:rsidR="00797267" w:rsidRPr="00EE1CC9" w:rsidRDefault="00797267" w:rsidP="00797267">
      <w:pPr>
        <w:jc w:val="both"/>
        <w:rPr>
          <w:rFonts w:ascii="VAG Rounded Std Light" w:hAnsi="VAG Rounded Std Light"/>
          <w:sz w:val="24"/>
        </w:rPr>
      </w:pPr>
    </w:p>
    <w:p w14:paraId="40FD7F26" w14:textId="77777777" w:rsidR="006005A3" w:rsidRPr="00EE1CC9" w:rsidRDefault="006005A3" w:rsidP="00E36989">
      <w:pPr>
        <w:pStyle w:val="SasHeading1"/>
        <w:tabs>
          <w:tab w:val="left" w:pos="5010"/>
          <w:tab w:val="left" w:pos="5520"/>
        </w:tabs>
        <w:rPr>
          <w:rFonts w:ascii="VAG Rounded Std Light" w:hAnsi="VAG Rounded Std Light"/>
          <w:sz w:val="23"/>
          <w:szCs w:val="23"/>
        </w:rPr>
      </w:pPr>
    </w:p>
    <w:p w14:paraId="5803ADBE" w14:textId="6A10045D" w:rsidR="005C38C5" w:rsidRPr="00EE1CC9" w:rsidRDefault="00116AE6" w:rsidP="00E36989">
      <w:pPr>
        <w:pStyle w:val="SasHeading1"/>
        <w:tabs>
          <w:tab w:val="left" w:pos="5010"/>
          <w:tab w:val="left" w:pos="5520"/>
        </w:tabs>
        <w:rPr>
          <w:rFonts w:ascii="VAG Rounded Std Light" w:hAnsi="VAG Rounded Std Light"/>
          <w:b/>
        </w:rPr>
      </w:pPr>
      <w:bookmarkStart w:id="4" w:name="_Toc229684215"/>
      <w:r>
        <w:rPr>
          <w:rFonts w:ascii="VAG Rounded Std Light" w:hAnsi="VAG Rounded Std Light"/>
          <w:b/>
          <w:sz w:val="28"/>
          <w:szCs w:val="28"/>
        </w:rPr>
        <w:t>3</w:t>
      </w:r>
      <w:r w:rsidR="00020524">
        <w:rPr>
          <w:rFonts w:ascii="VAG Rounded Std Light" w:hAnsi="VAG Rounded Std Light"/>
          <w:b/>
          <w:sz w:val="28"/>
          <w:szCs w:val="28"/>
        </w:rPr>
        <w:t xml:space="preserve">) </w:t>
      </w:r>
      <w:r w:rsidR="00B4158E">
        <w:rPr>
          <w:rFonts w:ascii="VAG Rounded Std Light" w:hAnsi="VAG Rounded Std Light"/>
          <w:b/>
          <w:sz w:val="28"/>
          <w:szCs w:val="28"/>
        </w:rPr>
        <w:t>INLIC</w:t>
      </w:r>
      <w:r w:rsidR="002E165F">
        <w:rPr>
          <w:rFonts w:ascii="VAG Rounded Std Light" w:hAnsi="VAG Rounded Std Light"/>
          <w:b/>
          <w:sz w:val="28"/>
          <w:szCs w:val="28"/>
        </w:rPr>
        <w:t xml:space="preserve"> / Process </w:t>
      </w:r>
      <w:r w:rsidR="002E165F" w:rsidRPr="00342DFB">
        <w:rPr>
          <w:rFonts w:ascii="VAG Rounded Std Light" w:hAnsi="VAG Rounded Std Light"/>
          <w:b/>
          <w:sz w:val="28"/>
          <w:szCs w:val="28"/>
        </w:rPr>
        <w:t>Requirement</w:t>
      </w:r>
      <w:r w:rsidR="002E165F">
        <w:rPr>
          <w:rFonts w:ascii="VAG Rounded Std Light" w:hAnsi="VAG Rounded Std Light"/>
          <w:b/>
          <w:sz w:val="28"/>
          <w:szCs w:val="28"/>
        </w:rPr>
        <w:t>/SOW</w:t>
      </w:r>
      <w:bookmarkEnd w:id="4"/>
      <w:r w:rsidR="007F6C93" w:rsidRPr="00EE1CC9">
        <w:rPr>
          <w:rFonts w:ascii="VAG Rounded Std Light" w:hAnsi="VAG Rounded Std Light"/>
          <w:b/>
        </w:rPr>
        <w:tab/>
      </w:r>
    </w:p>
    <w:p w14:paraId="2A7B2ACC" w14:textId="7EBBC24D" w:rsidR="002E165F" w:rsidRDefault="002E165F" w:rsidP="002E165F">
      <w:pPr>
        <w:autoSpaceDE w:val="0"/>
        <w:autoSpaceDN w:val="0"/>
        <w:adjustRightInd w:val="0"/>
        <w:jc w:val="both"/>
        <w:rPr>
          <w:rFonts w:ascii="VAG Rounded Std Light" w:hAnsi="VAG Rounded Std Light"/>
          <w:sz w:val="24"/>
        </w:rPr>
      </w:pPr>
      <w:r w:rsidRPr="00500626">
        <w:rPr>
          <w:rFonts w:ascii="VAG Rounded Std Light" w:hAnsi="VAG Rounded Std Light"/>
          <w:sz w:val="24"/>
        </w:rPr>
        <w:t>Mentioned below is the detailed requirement</w:t>
      </w:r>
      <w:r>
        <w:rPr>
          <w:rFonts w:ascii="VAG Rounded Std Light" w:hAnsi="VAG Rounded Std Light"/>
          <w:sz w:val="24"/>
        </w:rPr>
        <w:t>.</w:t>
      </w:r>
      <w:r w:rsidR="00AB3DB1">
        <w:rPr>
          <w:rFonts w:ascii="VAG Rounded Std Light" w:hAnsi="VAG Rounded Std Light"/>
          <w:sz w:val="24"/>
        </w:rPr>
        <w:t xml:space="preserve"> a) Approach for RFP; b) Scope of work and Detailed submission requirements and questionnaire enclosed; c) System Demonstration and Vendors Presentation</w:t>
      </w:r>
    </w:p>
    <w:p w14:paraId="13EBAF1D" w14:textId="77777777" w:rsidR="00AB3DB1" w:rsidRDefault="00AB3DB1" w:rsidP="002E165F">
      <w:pPr>
        <w:autoSpaceDE w:val="0"/>
        <w:autoSpaceDN w:val="0"/>
        <w:adjustRightInd w:val="0"/>
        <w:jc w:val="both"/>
        <w:rPr>
          <w:rFonts w:ascii="VAG Rounded Std Light" w:hAnsi="VAG Rounded Std Light"/>
          <w:sz w:val="24"/>
        </w:rPr>
      </w:pPr>
    </w:p>
    <w:p w14:paraId="0BBF6461" w14:textId="384E2A49" w:rsidR="00BF239A" w:rsidRPr="00AB3DB1" w:rsidRDefault="00BF239A" w:rsidP="00BF239A">
      <w:pPr>
        <w:pStyle w:val="ListParagraph"/>
        <w:numPr>
          <w:ilvl w:val="0"/>
          <w:numId w:val="35"/>
        </w:numPr>
        <w:autoSpaceDE w:val="0"/>
        <w:autoSpaceDN w:val="0"/>
        <w:adjustRightInd w:val="0"/>
        <w:jc w:val="both"/>
        <w:rPr>
          <w:rFonts w:ascii="VAG Rounded Std Light" w:hAnsi="VAG Rounded Std Light"/>
          <w:b/>
          <w:bCs/>
          <w:sz w:val="24"/>
        </w:rPr>
      </w:pPr>
      <w:r w:rsidRPr="00AB3DB1">
        <w:rPr>
          <w:rFonts w:ascii="VAG Rounded Std Light" w:hAnsi="VAG Rounded Std Light"/>
          <w:b/>
          <w:bCs/>
          <w:sz w:val="24"/>
        </w:rPr>
        <w:t xml:space="preserve">Approach for RFP </w:t>
      </w:r>
    </w:p>
    <w:p w14:paraId="2B805C35" w14:textId="29A0B51A" w:rsidR="00BF239A" w:rsidRPr="00BF239A" w:rsidRDefault="00BF239A" w:rsidP="00BF239A">
      <w:pPr>
        <w:pStyle w:val="ListParagraph"/>
        <w:autoSpaceDE w:val="0"/>
        <w:autoSpaceDN w:val="0"/>
        <w:adjustRightInd w:val="0"/>
        <w:jc w:val="both"/>
        <w:rPr>
          <w:rFonts w:ascii="VAG Rounded Std Light" w:hAnsi="VAG Rounded Std Light"/>
          <w:sz w:val="24"/>
        </w:rPr>
      </w:pPr>
      <w:r w:rsidRPr="00BF239A">
        <w:rPr>
          <w:rFonts w:ascii="VAG Rounded Std Light" w:hAnsi="VAG Rounded Std Light"/>
          <w:sz w:val="24"/>
        </w:rPr>
        <w:t xml:space="preserve">Full Ind AS implementation </w:t>
      </w:r>
      <w:r w:rsidR="00557FA5" w:rsidRPr="00BF239A">
        <w:rPr>
          <w:rFonts w:ascii="VAG Rounded Std Light" w:hAnsi="VAG Rounded Std Light"/>
          <w:sz w:val="24"/>
        </w:rPr>
        <w:t>requires</w:t>
      </w:r>
      <w:r w:rsidRPr="00BF239A">
        <w:rPr>
          <w:rFonts w:ascii="VAG Rounded Std Light" w:hAnsi="VAG Rounded Std Light"/>
          <w:sz w:val="24"/>
        </w:rPr>
        <w:t xml:space="preserve"> following:</w:t>
      </w:r>
    </w:p>
    <w:p w14:paraId="765E355E" w14:textId="77777777" w:rsidR="00BF239A" w:rsidRPr="00BF239A" w:rsidRDefault="00BF239A" w:rsidP="00BF239A">
      <w:pPr>
        <w:pStyle w:val="ListParagraph"/>
        <w:numPr>
          <w:ilvl w:val="0"/>
          <w:numId w:val="36"/>
        </w:numPr>
        <w:autoSpaceDE w:val="0"/>
        <w:autoSpaceDN w:val="0"/>
        <w:adjustRightInd w:val="0"/>
        <w:jc w:val="both"/>
        <w:rPr>
          <w:rFonts w:ascii="VAG Rounded Std Light" w:hAnsi="VAG Rounded Std Light"/>
          <w:sz w:val="24"/>
        </w:rPr>
      </w:pPr>
      <w:r w:rsidRPr="00BF239A">
        <w:rPr>
          <w:rFonts w:ascii="VAG Rounded Std Light" w:hAnsi="VAG Rounded Std Light"/>
          <w:sz w:val="24"/>
        </w:rPr>
        <w:t xml:space="preserve">System for IndAS 117 such as CSM Engine, Subledger etc. </w:t>
      </w:r>
    </w:p>
    <w:p w14:paraId="1732485E" w14:textId="77777777" w:rsidR="00BF239A" w:rsidRPr="00BF239A" w:rsidRDefault="00BF239A" w:rsidP="00BF239A">
      <w:pPr>
        <w:pStyle w:val="ListParagraph"/>
        <w:numPr>
          <w:ilvl w:val="0"/>
          <w:numId w:val="36"/>
        </w:numPr>
        <w:autoSpaceDE w:val="0"/>
        <w:autoSpaceDN w:val="0"/>
        <w:adjustRightInd w:val="0"/>
        <w:jc w:val="both"/>
        <w:rPr>
          <w:rFonts w:ascii="VAG Rounded Std Light" w:hAnsi="VAG Rounded Std Light"/>
          <w:sz w:val="24"/>
        </w:rPr>
      </w:pPr>
      <w:r w:rsidRPr="00BF239A">
        <w:rPr>
          <w:rFonts w:ascii="VAG Rounded Std Light" w:hAnsi="VAG Rounded Std Light"/>
          <w:sz w:val="24"/>
        </w:rPr>
        <w:t>Implementation of the system</w:t>
      </w:r>
    </w:p>
    <w:p w14:paraId="7F0F034E" w14:textId="77777777" w:rsidR="00BF239A" w:rsidRPr="00BF239A" w:rsidRDefault="00BF239A" w:rsidP="00BF239A">
      <w:pPr>
        <w:pStyle w:val="ListParagraph"/>
        <w:numPr>
          <w:ilvl w:val="0"/>
          <w:numId w:val="36"/>
        </w:numPr>
        <w:autoSpaceDE w:val="0"/>
        <w:autoSpaceDN w:val="0"/>
        <w:adjustRightInd w:val="0"/>
        <w:jc w:val="both"/>
        <w:rPr>
          <w:rFonts w:ascii="VAG Rounded Std Light" w:hAnsi="VAG Rounded Std Light"/>
          <w:sz w:val="24"/>
        </w:rPr>
      </w:pPr>
      <w:r w:rsidRPr="00BF239A">
        <w:rPr>
          <w:rFonts w:ascii="VAG Rounded Std Light" w:hAnsi="VAG Rounded Std Light"/>
          <w:sz w:val="24"/>
        </w:rPr>
        <w:t xml:space="preserve">Knowledge Partner </w:t>
      </w:r>
      <w:r w:rsidRPr="00BF239A">
        <w:rPr>
          <w:rFonts w:ascii="VAG Rounded Std Light" w:hAnsi="VAG Rounded Std Light"/>
          <w:b/>
          <w:bCs/>
          <w:sz w:val="24"/>
        </w:rPr>
        <w:t>(Actuarial and Accounting)</w:t>
      </w:r>
    </w:p>
    <w:p w14:paraId="7DFEBA46" w14:textId="2D93FC3D" w:rsidR="00BF239A" w:rsidRPr="006D0F06" w:rsidRDefault="00BF239A" w:rsidP="00BF239A">
      <w:pPr>
        <w:pStyle w:val="ListParagraph"/>
        <w:autoSpaceDE w:val="0"/>
        <w:autoSpaceDN w:val="0"/>
        <w:adjustRightInd w:val="0"/>
        <w:jc w:val="both"/>
        <w:rPr>
          <w:rFonts w:ascii="VAG Rounded Std Light" w:hAnsi="VAG Rounded Std Light"/>
          <w:sz w:val="24"/>
        </w:rPr>
      </w:pPr>
      <w:r w:rsidRPr="006D0F06">
        <w:rPr>
          <w:rFonts w:ascii="VAG Rounded Std Light" w:hAnsi="VAG Rounded Std Light"/>
          <w:sz w:val="24"/>
        </w:rPr>
        <w:t xml:space="preserve">This may require multiple vendors and hence, we </w:t>
      </w:r>
      <w:r w:rsidR="00AB3DB1" w:rsidRPr="006D0F06">
        <w:rPr>
          <w:rFonts w:ascii="VAG Rounded Std Light" w:hAnsi="VAG Rounded Std Light"/>
          <w:sz w:val="24"/>
        </w:rPr>
        <w:t>have listed below</w:t>
      </w:r>
      <w:r w:rsidRPr="006D0F06">
        <w:rPr>
          <w:rFonts w:ascii="VAG Rounded Std Light" w:hAnsi="VAG Rounded Std Light"/>
          <w:sz w:val="24"/>
        </w:rPr>
        <w:t xml:space="preserve"> multiple </w:t>
      </w:r>
      <w:r w:rsidR="00ED6058">
        <w:rPr>
          <w:rFonts w:ascii="VAG Rounded Std Light" w:hAnsi="VAG Rounded Std Light"/>
          <w:sz w:val="24"/>
        </w:rPr>
        <w:t>work products</w:t>
      </w:r>
      <w:r w:rsidRPr="006D0F06">
        <w:rPr>
          <w:rFonts w:ascii="VAG Rounded Std Light" w:hAnsi="VAG Rounded Std Light"/>
          <w:sz w:val="24"/>
        </w:rPr>
        <w:t xml:space="preserve"> for bidding process</w:t>
      </w:r>
      <w:r w:rsidR="00AB3DB1" w:rsidRPr="006D0F06">
        <w:rPr>
          <w:rFonts w:ascii="VAG Rounded Std Light" w:hAnsi="VAG Rounded Std Light"/>
          <w:sz w:val="24"/>
        </w:rPr>
        <w:t xml:space="preserve">. Proposals can be made in any of the below mentioned </w:t>
      </w:r>
      <w:r w:rsidR="00ED6058">
        <w:rPr>
          <w:rFonts w:ascii="VAG Rounded Std Light" w:hAnsi="VAG Rounded Std Light"/>
          <w:sz w:val="24"/>
        </w:rPr>
        <w:t>work products</w:t>
      </w:r>
      <w:r w:rsidR="00AB3DB1" w:rsidRPr="006D0F06">
        <w:rPr>
          <w:rFonts w:ascii="VAG Rounded Std Light" w:hAnsi="VAG Rounded Std Light"/>
          <w:sz w:val="24"/>
        </w:rPr>
        <w:t xml:space="preserve"> or in multiple approaches.</w:t>
      </w:r>
    </w:p>
    <w:p w14:paraId="7E5FAE7E" w14:textId="248A0EB2" w:rsidR="00652BD1" w:rsidRPr="006D0F06" w:rsidRDefault="00652BD1" w:rsidP="00BF239A">
      <w:pPr>
        <w:pStyle w:val="ListParagraph"/>
        <w:autoSpaceDE w:val="0"/>
        <w:autoSpaceDN w:val="0"/>
        <w:adjustRightInd w:val="0"/>
        <w:jc w:val="both"/>
        <w:rPr>
          <w:rFonts w:ascii="VAG Rounded Std Light" w:hAnsi="VAG Rounded Std Light"/>
          <w:sz w:val="24"/>
        </w:rPr>
      </w:pPr>
      <w:r w:rsidRPr="006D0F06">
        <w:rPr>
          <w:rFonts w:ascii="VAG Rounded Std Light" w:hAnsi="VAG Rounded Std Light"/>
          <w:sz w:val="24"/>
        </w:rPr>
        <w:t xml:space="preserve">If any bidder would like to participate in partnership with another firm / organization / consultant they may </w:t>
      </w:r>
      <w:r w:rsidR="006D0F06" w:rsidRPr="006D0F06">
        <w:rPr>
          <w:rFonts w:ascii="VAG Rounded Std Light" w:hAnsi="VAG Rounded Std Light"/>
          <w:sz w:val="24"/>
        </w:rPr>
        <w:t>do</w:t>
      </w:r>
      <w:r w:rsidRPr="006D0F06">
        <w:rPr>
          <w:rFonts w:ascii="VAG Rounded Std Light" w:hAnsi="VAG Rounded Std Light"/>
          <w:sz w:val="24"/>
        </w:rPr>
        <w:t xml:space="preserve"> while providing complete detail of such partnership. Bidder to provide relevant details of such partnership along with experience details of such partner firm.</w:t>
      </w:r>
    </w:p>
    <w:p w14:paraId="303D01D9" w14:textId="77777777" w:rsidR="00BF239A" w:rsidRPr="00BF239A" w:rsidRDefault="00BF239A" w:rsidP="00BF239A">
      <w:pPr>
        <w:pStyle w:val="ListParagraph"/>
        <w:autoSpaceDE w:val="0"/>
        <w:autoSpaceDN w:val="0"/>
        <w:adjustRightInd w:val="0"/>
        <w:jc w:val="both"/>
        <w:rPr>
          <w:rFonts w:ascii="VAG Rounded Std Light" w:hAnsi="VAG Rounded Std Light"/>
          <w:sz w:val="24"/>
        </w:rPr>
      </w:pPr>
    </w:p>
    <w:tbl>
      <w:tblPr>
        <w:tblW w:w="0" w:type="auto"/>
        <w:tblLayout w:type="fixed"/>
        <w:tblCellMar>
          <w:left w:w="0" w:type="dxa"/>
          <w:right w:w="0" w:type="dxa"/>
        </w:tblCellMar>
        <w:tblLook w:val="04A0" w:firstRow="1" w:lastRow="0" w:firstColumn="1" w:lastColumn="0" w:noHBand="0" w:noVBand="1"/>
      </w:tblPr>
      <w:tblGrid>
        <w:gridCol w:w="6227"/>
        <w:gridCol w:w="1281"/>
        <w:gridCol w:w="1418"/>
        <w:gridCol w:w="1408"/>
      </w:tblGrid>
      <w:tr w:rsidR="00DB4D3A" w:rsidRPr="00BF239A" w14:paraId="7195E9FF" w14:textId="77777777" w:rsidTr="00ED6058">
        <w:trPr>
          <w:trHeight w:val="293"/>
        </w:trPr>
        <w:tc>
          <w:tcPr>
            <w:tcW w:w="6227"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center"/>
            <w:hideMark/>
          </w:tcPr>
          <w:p w14:paraId="2F7CA365" w14:textId="77777777" w:rsidR="00DB4D3A" w:rsidRPr="00BF239A" w:rsidRDefault="00DB4D3A" w:rsidP="00ED6058">
            <w:pPr>
              <w:pStyle w:val="ListParagraph"/>
              <w:autoSpaceDE w:val="0"/>
              <w:autoSpaceDN w:val="0"/>
              <w:adjustRightInd w:val="0"/>
              <w:ind w:left="164"/>
              <w:rPr>
                <w:rFonts w:ascii="VAG Rounded Std Light" w:hAnsi="VAG Rounded Std Light"/>
                <w:b/>
                <w:bCs/>
                <w:sz w:val="20"/>
                <w:szCs w:val="18"/>
              </w:rPr>
            </w:pPr>
            <w:r w:rsidRPr="00BF239A">
              <w:rPr>
                <w:rFonts w:ascii="VAG Rounded Std Light" w:hAnsi="VAG Rounded Std Light"/>
                <w:b/>
                <w:bCs/>
                <w:sz w:val="20"/>
                <w:szCs w:val="18"/>
              </w:rPr>
              <w:t>RFP Process</w:t>
            </w:r>
          </w:p>
        </w:tc>
        <w:tc>
          <w:tcPr>
            <w:tcW w:w="1281"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B95310E" w14:textId="69E242AE" w:rsidR="00DB4D3A" w:rsidRPr="00BF239A" w:rsidRDefault="00ED6058" w:rsidP="00ED6058">
            <w:pPr>
              <w:pStyle w:val="ListParagraph"/>
              <w:autoSpaceDE w:val="0"/>
              <w:autoSpaceDN w:val="0"/>
              <w:adjustRightInd w:val="0"/>
              <w:ind w:left="-14"/>
              <w:jc w:val="center"/>
              <w:rPr>
                <w:rFonts w:ascii="VAG Rounded Std Light" w:hAnsi="VAG Rounded Std Light"/>
                <w:b/>
                <w:bCs/>
                <w:sz w:val="20"/>
                <w:szCs w:val="18"/>
              </w:rPr>
            </w:pPr>
            <w:r>
              <w:rPr>
                <w:rFonts w:ascii="VAG Rounded Std Light" w:hAnsi="VAG Rounded Std Light"/>
                <w:b/>
                <w:bCs/>
                <w:sz w:val="20"/>
                <w:szCs w:val="18"/>
              </w:rPr>
              <w:t>Work Product 1</w:t>
            </w:r>
          </w:p>
        </w:tc>
        <w:tc>
          <w:tcPr>
            <w:tcW w:w="1418"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4869C443" w14:textId="1C06465B" w:rsidR="00DB4D3A" w:rsidRPr="00BF239A" w:rsidRDefault="00ED6058" w:rsidP="00ED6058">
            <w:pPr>
              <w:pStyle w:val="ListParagraph"/>
              <w:autoSpaceDE w:val="0"/>
              <w:autoSpaceDN w:val="0"/>
              <w:adjustRightInd w:val="0"/>
              <w:ind w:left="176"/>
              <w:jc w:val="center"/>
              <w:rPr>
                <w:rFonts w:ascii="VAG Rounded Std Light" w:hAnsi="VAG Rounded Std Light"/>
                <w:b/>
                <w:bCs/>
                <w:sz w:val="20"/>
                <w:szCs w:val="18"/>
              </w:rPr>
            </w:pPr>
            <w:r>
              <w:rPr>
                <w:rFonts w:ascii="VAG Rounded Std Light" w:hAnsi="VAG Rounded Std Light"/>
                <w:b/>
                <w:bCs/>
                <w:sz w:val="20"/>
                <w:szCs w:val="18"/>
              </w:rPr>
              <w:t>Work Product 2</w:t>
            </w:r>
          </w:p>
        </w:tc>
        <w:tc>
          <w:tcPr>
            <w:tcW w:w="1408"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1632FFB4" w14:textId="77777777" w:rsidR="00ED6058" w:rsidRDefault="00ED6058" w:rsidP="00ED6058">
            <w:pPr>
              <w:pStyle w:val="ListParagraph"/>
              <w:autoSpaceDE w:val="0"/>
              <w:autoSpaceDN w:val="0"/>
              <w:adjustRightInd w:val="0"/>
              <w:ind w:left="103"/>
              <w:jc w:val="center"/>
              <w:rPr>
                <w:rFonts w:ascii="VAG Rounded Std Light" w:hAnsi="VAG Rounded Std Light"/>
                <w:b/>
                <w:bCs/>
                <w:sz w:val="20"/>
                <w:szCs w:val="18"/>
              </w:rPr>
            </w:pPr>
          </w:p>
          <w:p w14:paraId="0723558E" w14:textId="5C0DBDB0" w:rsidR="00DB4D3A" w:rsidRPr="00BF239A" w:rsidRDefault="00ED6058" w:rsidP="00ED6058">
            <w:pPr>
              <w:pStyle w:val="ListParagraph"/>
              <w:autoSpaceDE w:val="0"/>
              <w:autoSpaceDN w:val="0"/>
              <w:adjustRightInd w:val="0"/>
              <w:ind w:left="103"/>
              <w:jc w:val="center"/>
              <w:rPr>
                <w:rFonts w:ascii="VAG Rounded Std Light" w:hAnsi="VAG Rounded Std Light"/>
                <w:b/>
                <w:bCs/>
                <w:sz w:val="20"/>
                <w:szCs w:val="18"/>
              </w:rPr>
            </w:pPr>
            <w:r>
              <w:rPr>
                <w:rFonts w:ascii="VAG Rounded Std Light" w:hAnsi="VAG Rounded Std Light"/>
                <w:b/>
                <w:bCs/>
                <w:sz w:val="20"/>
                <w:szCs w:val="18"/>
              </w:rPr>
              <w:t>Work Product 3</w:t>
            </w:r>
          </w:p>
        </w:tc>
      </w:tr>
      <w:tr w:rsidR="00DB4D3A" w:rsidRPr="00BF239A" w14:paraId="0B87E56C" w14:textId="77777777" w:rsidTr="00ED6058">
        <w:trPr>
          <w:trHeight w:val="280"/>
        </w:trPr>
        <w:tc>
          <w:tcPr>
            <w:tcW w:w="6227" w:type="dxa"/>
            <w:tcBorders>
              <w:top w:val="single" w:sz="4" w:space="0" w:color="auto"/>
              <w:left w:val="single" w:sz="4" w:space="0" w:color="auto"/>
              <w:bottom w:val="nil"/>
              <w:right w:val="single" w:sz="8" w:space="0" w:color="auto"/>
            </w:tcBorders>
            <w:noWrap/>
            <w:tcMar>
              <w:top w:w="0" w:type="dxa"/>
              <w:left w:w="108" w:type="dxa"/>
              <w:bottom w:w="0" w:type="dxa"/>
              <w:right w:w="108" w:type="dxa"/>
            </w:tcMar>
            <w:vAlign w:val="bottom"/>
            <w:hideMark/>
          </w:tcPr>
          <w:p w14:paraId="1F3ECB6F" w14:textId="77777777" w:rsidR="00DB4D3A" w:rsidRPr="00BF239A" w:rsidRDefault="00DB4D3A" w:rsidP="00DB4D3A">
            <w:pPr>
              <w:pStyle w:val="ListParagraph"/>
              <w:autoSpaceDE w:val="0"/>
              <w:autoSpaceDN w:val="0"/>
              <w:adjustRightInd w:val="0"/>
              <w:ind w:left="164"/>
              <w:jc w:val="both"/>
              <w:rPr>
                <w:rFonts w:ascii="VAG Rounded Std Light" w:hAnsi="VAG Rounded Std Light"/>
                <w:b/>
                <w:bCs/>
                <w:sz w:val="20"/>
                <w:szCs w:val="18"/>
              </w:rPr>
            </w:pPr>
            <w:r w:rsidRPr="00BF239A">
              <w:rPr>
                <w:rFonts w:ascii="VAG Rounded Std Light" w:hAnsi="VAG Rounded Std Light"/>
                <w:b/>
                <w:bCs/>
                <w:sz w:val="20"/>
                <w:szCs w:val="18"/>
              </w:rPr>
              <w:t>Consortium Basis (System + KP)</w:t>
            </w:r>
          </w:p>
        </w:tc>
        <w:tc>
          <w:tcPr>
            <w:tcW w:w="1281" w:type="dxa"/>
            <w:tcBorders>
              <w:top w:val="single" w:sz="4" w:space="0" w:color="auto"/>
              <w:left w:val="nil"/>
              <w:bottom w:val="nil"/>
              <w:right w:val="single" w:sz="8" w:space="0" w:color="auto"/>
            </w:tcBorders>
            <w:shd w:val="clear" w:color="auto" w:fill="4D93D9"/>
            <w:noWrap/>
            <w:tcMar>
              <w:top w:w="0" w:type="dxa"/>
              <w:left w:w="108" w:type="dxa"/>
              <w:bottom w:w="0" w:type="dxa"/>
              <w:right w:w="108" w:type="dxa"/>
            </w:tcMar>
            <w:vAlign w:val="bottom"/>
            <w:hideMark/>
          </w:tcPr>
          <w:p w14:paraId="470F1519"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single" w:sz="4" w:space="0" w:color="auto"/>
              <w:left w:val="nil"/>
              <w:bottom w:val="nil"/>
              <w:right w:val="single" w:sz="8" w:space="0" w:color="auto"/>
            </w:tcBorders>
            <w:noWrap/>
            <w:tcMar>
              <w:top w:w="0" w:type="dxa"/>
              <w:left w:w="108" w:type="dxa"/>
              <w:bottom w:w="0" w:type="dxa"/>
              <w:right w:w="108" w:type="dxa"/>
            </w:tcMar>
            <w:vAlign w:val="bottom"/>
            <w:hideMark/>
          </w:tcPr>
          <w:p w14:paraId="0213E266"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single" w:sz="4" w:space="0" w:color="auto"/>
              <w:left w:val="nil"/>
              <w:bottom w:val="nil"/>
              <w:right w:val="single" w:sz="4" w:space="0" w:color="auto"/>
            </w:tcBorders>
            <w:noWrap/>
            <w:tcMar>
              <w:top w:w="0" w:type="dxa"/>
              <w:left w:w="108" w:type="dxa"/>
              <w:bottom w:w="0" w:type="dxa"/>
              <w:right w:w="108" w:type="dxa"/>
            </w:tcMar>
            <w:vAlign w:val="bottom"/>
            <w:hideMark/>
          </w:tcPr>
          <w:p w14:paraId="07A6228B"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1F15879C" w14:textId="77777777" w:rsidTr="00ED6058">
        <w:trPr>
          <w:trHeight w:val="290"/>
        </w:trPr>
        <w:tc>
          <w:tcPr>
            <w:tcW w:w="6227" w:type="dxa"/>
            <w:tcBorders>
              <w:top w:val="nil"/>
              <w:left w:val="single" w:sz="4" w:space="0" w:color="auto"/>
              <w:bottom w:val="nil"/>
              <w:right w:val="single" w:sz="8" w:space="0" w:color="auto"/>
            </w:tcBorders>
            <w:noWrap/>
            <w:tcMar>
              <w:top w:w="0" w:type="dxa"/>
              <w:left w:w="108" w:type="dxa"/>
              <w:bottom w:w="0" w:type="dxa"/>
              <w:right w:w="108" w:type="dxa"/>
            </w:tcMar>
            <w:vAlign w:val="bottom"/>
            <w:hideMark/>
          </w:tcPr>
          <w:p w14:paraId="7779192D" w14:textId="2EEC68BB" w:rsidR="00DB4D3A" w:rsidRPr="00BF239A" w:rsidRDefault="00DB4D3A" w:rsidP="00DB4D3A">
            <w:pPr>
              <w:pStyle w:val="ListParagraph"/>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 xml:space="preserve">1. System for IndAS 117 such as CSM Engine, Subledger </w:t>
            </w:r>
            <w:r w:rsidR="00ED6058" w:rsidRPr="00BF239A">
              <w:rPr>
                <w:rFonts w:ascii="VAG Rounded Std Light" w:hAnsi="VAG Rounded Std Light"/>
                <w:sz w:val="20"/>
                <w:szCs w:val="18"/>
              </w:rPr>
              <w:t>etc.</w:t>
            </w:r>
          </w:p>
        </w:tc>
        <w:tc>
          <w:tcPr>
            <w:tcW w:w="1281" w:type="dxa"/>
            <w:tcBorders>
              <w:top w:val="nil"/>
              <w:left w:val="nil"/>
              <w:bottom w:val="nil"/>
              <w:right w:val="single" w:sz="8" w:space="0" w:color="auto"/>
            </w:tcBorders>
            <w:shd w:val="clear" w:color="auto" w:fill="4D93D9"/>
            <w:noWrap/>
            <w:tcMar>
              <w:top w:w="0" w:type="dxa"/>
              <w:left w:w="108" w:type="dxa"/>
              <w:bottom w:w="0" w:type="dxa"/>
              <w:right w:w="108" w:type="dxa"/>
            </w:tcMar>
            <w:vAlign w:val="bottom"/>
            <w:hideMark/>
          </w:tcPr>
          <w:p w14:paraId="7BC7D558"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nil"/>
              <w:left w:val="nil"/>
              <w:bottom w:val="nil"/>
              <w:right w:val="single" w:sz="8" w:space="0" w:color="auto"/>
            </w:tcBorders>
            <w:noWrap/>
            <w:tcMar>
              <w:top w:w="0" w:type="dxa"/>
              <w:left w:w="108" w:type="dxa"/>
              <w:bottom w:w="0" w:type="dxa"/>
              <w:right w:w="108" w:type="dxa"/>
            </w:tcMar>
            <w:vAlign w:val="bottom"/>
            <w:hideMark/>
          </w:tcPr>
          <w:p w14:paraId="7AB88CE6"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nil"/>
              <w:left w:val="nil"/>
              <w:bottom w:val="nil"/>
              <w:right w:val="single" w:sz="4" w:space="0" w:color="auto"/>
            </w:tcBorders>
            <w:noWrap/>
            <w:tcMar>
              <w:top w:w="0" w:type="dxa"/>
              <w:left w:w="108" w:type="dxa"/>
              <w:bottom w:w="0" w:type="dxa"/>
              <w:right w:w="108" w:type="dxa"/>
            </w:tcMar>
            <w:vAlign w:val="bottom"/>
            <w:hideMark/>
          </w:tcPr>
          <w:p w14:paraId="155CAAEA"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0B1F9B6E" w14:textId="77777777" w:rsidTr="00ED6058">
        <w:trPr>
          <w:trHeight w:val="290"/>
        </w:trPr>
        <w:tc>
          <w:tcPr>
            <w:tcW w:w="6227" w:type="dxa"/>
            <w:tcBorders>
              <w:top w:val="nil"/>
              <w:left w:val="single" w:sz="4" w:space="0" w:color="auto"/>
              <w:bottom w:val="nil"/>
              <w:right w:val="single" w:sz="8" w:space="0" w:color="auto"/>
            </w:tcBorders>
            <w:noWrap/>
            <w:tcMar>
              <w:top w:w="0" w:type="dxa"/>
              <w:left w:w="108" w:type="dxa"/>
              <w:bottom w:w="0" w:type="dxa"/>
              <w:right w:w="108" w:type="dxa"/>
            </w:tcMar>
            <w:vAlign w:val="bottom"/>
            <w:hideMark/>
          </w:tcPr>
          <w:p w14:paraId="180032C8" w14:textId="77777777" w:rsidR="00DB4D3A" w:rsidRPr="00BF239A" w:rsidRDefault="00DB4D3A" w:rsidP="00DB4D3A">
            <w:pPr>
              <w:pStyle w:val="ListParagraph"/>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2. Implementation of system</w:t>
            </w:r>
          </w:p>
        </w:tc>
        <w:tc>
          <w:tcPr>
            <w:tcW w:w="1281" w:type="dxa"/>
            <w:tcBorders>
              <w:top w:val="nil"/>
              <w:left w:val="nil"/>
              <w:bottom w:val="nil"/>
              <w:right w:val="single" w:sz="8" w:space="0" w:color="auto"/>
            </w:tcBorders>
            <w:shd w:val="clear" w:color="auto" w:fill="4D93D9"/>
            <w:noWrap/>
            <w:tcMar>
              <w:top w:w="0" w:type="dxa"/>
              <w:left w:w="108" w:type="dxa"/>
              <w:bottom w:w="0" w:type="dxa"/>
              <w:right w:w="108" w:type="dxa"/>
            </w:tcMar>
            <w:vAlign w:val="bottom"/>
            <w:hideMark/>
          </w:tcPr>
          <w:p w14:paraId="5AA8E498"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nil"/>
              <w:left w:val="nil"/>
              <w:bottom w:val="nil"/>
              <w:right w:val="single" w:sz="8" w:space="0" w:color="auto"/>
            </w:tcBorders>
            <w:noWrap/>
            <w:tcMar>
              <w:top w:w="0" w:type="dxa"/>
              <w:left w:w="108" w:type="dxa"/>
              <w:bottom w:w="0" w:type="dxa"/>
              <w:right w:w="108" w:type="dxa"/>
            </w:tcMar>
            <w:vAlign w:val="bottom"/>
            <w:hideMark/>
          </w:tcPr>
          <w:p w14:paraId="3AEF9C78"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nil"/>
              <w:left w:val="nil"/>
              <w:bottom w:val="nil"/>
              <w:right w:val="single" w:sz="4" w:space="0" w:color="auto"/>
            </w:tcBorders>
            <w:noWrap/>
            <w:tcMar>
              <w:top w:w="0" w:type="dxa"/>
              <w:left w:w="108" w:type="dxa"/>
              <w:bottom w:w="0" w:type="dxa"/>
              <w:right w:w="108" w:type="dxa"/>
            </w:tcMar>
            <w:vAlign w:val="bottom"/>
            <w:hideMark/>
          </w:tcPr>
          <w:p w14:paraId="16D52CAD"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5A52570C" w14:textId="77777777" w:rsidTr="00ED6058">
        <w:trPr>
          <w:trHeight w:val="280"/>
        </w:trPr>
        <w:tc>
          <w:tcPr>
            <w:tcW w:w="6227" w:type="dxa"/>
            <w:tcBorders>
              <w:top w:val="nil"/>
              <w:left w:val="single" w:sz="4" w:space="0" w:color="auto"/>
              <w:bottom w:val="nil"/>
              <w:right w:val="single" w:sz="8" w:space="0" w:color="auto"/>
            </w:tcBorders>
            <w:noWrap/>
            <w:tcMar>
              <w:top w:w="0" w:type="dxa"/>
              <w:left w:w="108" w:type="dxa"/>
              <w:bottom w:w="0" w:type="dxa"/>
              <w:right w:w="108" w:type="dxa"/>
            </w:tcMar>
            <w:vAlign w:val="bottom"/>
            <w:hideMark/>
          </w:tcPr>
          <w:p w14:paraId="569A6F60" w14:textId="77777777" w:rsidR="00DB4D3A" w:rsidRPr="00BF239A" w:rsidRDefault="00DB4D3A" w:rsidP="00DB4D3A">
            <w:pPr>
              <w:pStyle w:val="ListParagraph"/>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3. Any model development required for IndAS117 system or basic cash flow application, if required</w:t>
            </w:r>
          </w:p>
          <w:p w14:paraId="7DAF9A5A" w14:textId="77777777" w:rsidR="00DB4D3A" w:rsidRPr="00BF239A" w:rsidRDefault="00DB4D3A" w:rsidP="00DB4D3A">
            <w:pPr>
              <w:pStyle w:val="ListParagraph"/>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(basis the selection of system)</w:t>
            </w:r>
          </w:p>
        </w:tc>
        <w:tc>
          <w:tcPr>
            <w:tcW w:w="1281" w:type="dxa"/>
            <w:tcBorders>
              <w:top w:val="nil"/>
              <w:left w:val="nil"/>
              <w:bottom w:val="nil"/>
              <w:right w:val="single" w:sz="8" w:space="0" w:color="auto"/>
            </w:tcBorders>
            <w:shd w:val="clear" w:color="auto" w:fill="4D93D9"/>
            <w:noWrap/>
            <w:tcMar>
              <w:top w:w="0" w:type="dxa"/>
              <w:left w:w="108" w:type="dxa"/>
              <w:bottom w:w="0" w:type="dxa"/>
              <w:right w:w="108" w:type="dxa"/>
            </w:tcMar>
            <w:vAlign w:val="bottom"/>
            <w:hideMark/>
          </w:tcPr>
          <w:p w14:paraId="54C15EC9"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nil"/>
              <w:left w:val="nil"/>
              <w:bottom w:val="nil"/>
              <w:right w:val="single" w:sz="8" w:space="0" w:color="auto"/>
            </w:tcBorders>
            <w:noWrap/>
            <w:tcMar>
              <w:top w:w="0" w:type="dxa"/>
              <w:left w:w="108" w:type="dxa"/>
              <w:bottom w:w="0" w:type="dxa"/>
              <w:right w:w="108" w:type="dxa"/>
            </w:tcMar>
            <w:vAlign w:val="bottom"/>
            <w:hideMark/>
          </w:tcPr>
          <w:p w14:paraId="4F0B7EF7"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nil"/>
              <w:left w:val="nil"/>
              <w:bottom w:val="nil"/>
              <w:right w:val="single" w:sz="4" w:space="0" w:color="auto"/>
            </w:tcBorders>
            <w:noWrap/>
            <w:tcMar>
              <w:top w:w="0" w:type="dxa"/>
              <w:left w:w="108" w:type="dxa"/>
              <w:bottom w:w="0" w:type="dxa"/>
              <w:right w:w="108" w:type="dxa"/>
            </w:tcMar>
            <w:vAlign w:val="bottom"/>
            <w:hideMark/>
          </w:tcPr>
          <w:p w14:paraId="74898222"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41EEEC77" w14:textId="77777777" w:rsidTr="00ED6058">
        <w:trPr>
          <w:trHeight w:val="280"/>
        </w:trPr>
        <w:tc>
          <w:tcPr>
            <w:tcW w:w="6227" w:type="dxa"/>
            <w:tcBorders>
              <w:top w:val="nil"/>
              <w:left w:val="single" w:sz="4" w:space="0" w:color="auto"/>
              <w:bottom w:val="nil"/>
              <w:right w:val="single" w:sz="8" w:space="0" w:color="auto"/>
            </w:tcBorders>
            <w:noWrap/>
            <w:tcMar>
              <w:top w:w="0" w:type="dxa"/>
              <w:left w:w="108" w:type="dxa"/>
              <w:bottom w:w="0" w:type="dxa"/>
              <w:right w:w="108" w:type="dxa"/>
            </w:tcMar>
            <w:vAlign w:val="bottom"/>
            <w:hideMark/>
          </w:tcPr>
          <w:p w14:paraId="23E25B93" w14:textId="77777777" w:rsidR="00DB4D3A" w:rsidRPr="00BF239A" w:rsidRDefault="00DB4D3A" w:rsidP="00DB4D3A">
            <w:pPr>
              <w:pStyle w:val="ListParagraph"/>
              <w:autoSpaceDE w:val="0"/>
              <w:autoSpaceDN w:val="0"/>
              <w:adjustRightInd w:val="0"/>
              <w:ind w:left="164"/>
              <w:jc w:val="both"/>
              <w:rPr>
                <w:rFonts w:ascii="VAG Rounded Std Light" w:hAnsi="VAG Rounded Std Light"/>
                <w:b/>
                <w:bCs/>
                <w:sz w:val="20"/>
                <w:szCs w:val="18"/>
              </w:rPr>
            </w:pPr>
            <w:r w:rsidRPr="00BF239A">
              <w:rPr>
                <w:rFonts w:ascii="VAG Rounded Std Light" w:hAnsi="VAG Rounded Std Light"/>
                <w:sz w:val="20"/>
                <w:szCs w:val="18"/>
              </w:rPr>
              <w:t>4. Knowledge Partner (PMO, support in position papers, full UAT workflow, training, etc.)</w:t>
            </w:r>
            <w:r w:rsidRPr="00BF239A">
              <w:rPr>
                <w:rFonts w:ascii="VAG Rounded Std Light" w:hAnsi="VAG Rounded Std Light"/>
                <w:b/>
                <w:bCs/>
                <w:sz w:val="20"/>
                <w:szCs w:val="18"/>
              </w:rPr>
              <w:t xml:space="preserve"> (Actuarial and Accounting)</w:t>
            </w:r>
          </w:p>
        </w:tc>
        <w:tc>
          <w:tcPr>
            <w:tcW w:w="1281" w:type="dxa"/>
            <w:tcBorders>
              <w:top w:val="nil"/>
              <w:left w:val="nil"/>
              <w:bottom w:val="nil"/>
              <w:right w:val="single" w:sz="8" w:space="0" w:color="auto"/>
            </w:tcBorders>
            <w:shd w:val="clear" w:color="auto" w:fill="4D93D9"/>
            <w:noWrap/>
            <w:tcMar>
              <w:top w:w="0" w:type="dxa"/>
              <w:left w:w="108" w:type="dxa"/>
              <w:bottom w:w="0" w:type="dxa"/>
              <w:right w:w="108" w:type="dxa"/>
            </w:tcMar>
            <w:vAlign w:val="bottom"/>
            <w:hideMark/>
          </w:tcPr>
          <w:p w14:paraId="3DDFE5AD"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nil"/>
              <w:left w:val="nil"/>
              <w:bottom w:val="nil"/>
              <w:right w:val="single" w:sz="8" w:space="0" w:color="auto"/>
            </w:tcBorders>
            <w:noWrap/>
            <w:tcMar>
              <w:top w:w="0" w:type="dxa"/>
              <w:left w:w="108" w:type="dxa"/>
              <w:bottom w:w="0" w:type="dxa"/>
              <w:right w:w="108" w:type="dxa"/>
            </w:tcMar>
            <w:vAlign w:val="bottom"/>
            <w:hideMark/>
          </w:tcPr>
          <w:p w14:paraId="767FA0F8"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nil"/>
              <w:left w:val="nil"/>
              <w:bottom w:val="nil"/>
              <w:right w:val="single" w:sz="4" w:space="0" w:color="auto"/>
            </w:tcBorders>
            <w:noWrap/>
            <w:tcMar>
              <w:top w:w="0" w:type="dxa"/>
              <w:left w:w="108" w:type="dxa"/>
              <w:bottom w:w="0" w:type="dxa"/>
              <w:right w:w="108" w:type="dxa"/>
            </w:tcMar>
            <w:vAlign w:val="bottom"/>
            <w:hideMark/>
          </w:tcPr>
          <w:p w14:paraId="0DF9C45D"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27971928" w14:textId="77777777" w:rsidTr="00ED6058">
        <w:trPr>
          <w:trHeight w:val="280"/>
        </w:trPr>
        <w:tc>
          <w:tcPr>
            <w:tcW w:w="6227" w:type="dxa"/>
            <w:tcBorders>
              <w:top w:val="single" w:sz="4" w:space="0" w:color="auto"/>
              <w:left w:val="single" w:sz="4" w:space="0" w:color="auto"/>
              <w:bottom w:val="nil"/>
              <w:right w:val="single" w:sz="8" w:space="0" w:color="auto"/>
            </w:tcBorders>
            <w:noWrap/>
            <w:tcMar>
              <w:top w:w="0" w:type="dxa"/>
              <w:left w:w="108" w:type="dxa"/>
              <w:bottom w:w="0" w:type="dxa"/>
              <w:right w:w="108" w:type="dxa"/>
            </w:tcMar>
            <w:vAlign w:val="bottom"/>
            <w:hideMark/>
          </w:tcPr>
          <w:p w14:paraId="537656D3" w14:textId="77777777" w:rsidR="00DB4D3A" w:rsidRPr="00BF239A" w:rsidRDefault="00DB4D3A" w:rsidP="00DB4D3A">
            <w:pPr>
              <w:pStyle w:val="ListParagraph"/>
              <w:autoSpaceDE w:val="0"/>
              <w:autoSpaceDN w:val="0"/>
              <w:adjustRightInd w:val="0"/>
              <w:ind w:left="164"/>
              <w:jc w:val="both"/>
              <w:rPr>
                <w:rFonts w:ascii="VAG Rounded Std Light" w:hAnsi="VAG Rounded Std Light"/>
                <w:b/>
                <w:bCs/>
                <w:sz w:val="20"/>
                <w:szCs w:val="18"/>
              </w:rPr>
            </w:pPr>
            <w:r w:rsidRPr="00BF239A">
              <w:rPr>
                <w:rFonts w:ascii="VAG Rounded Std Light" w:hAnsi="VAG Rounded Std Light"/>
                <w:b/>
                <w:bCs/>
                <w:sz w:val="20"/>
                <w:szCs w:val="18"/>
              </w:rPr>
              <w:t>System RFP</w:t>
            </w:r>
          </w:p>
        </w:tc>
        <w:tc>
          <w:tcPr>
            <w:tcW w:w="1281" w:type="dxa"/>
            <w:tcBorders>
              <w:top w:val="single" w:sz="4" w:space="0" w:color="auto"/>
              <w:left w:val="nil"/>
              <w:bottom w:val="nil"/>
              <w:right w:val="single" w:sz="8" w:space="0" w:color="auto"/>
            </w:tcBorders>
            <w:noWrap/>
            <w:tcMar>
              <w:top w:w="0" w:type="dxa"/>
              <w:left w:w="108" w:type="dxa"/>
              <w:bottom w:w="0" w:type="dxa"/>
              <w:right w:w="108" w:type="dxa"/>
            </w:tcMar>
            <w:vAlign w:val="bottom"/>
            <w:hideMark/>
          </w:tcPr>
          <w:p w14:paraId="7DEDD189"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single" w:sz="4" w:space="0" w:color="auto"/>
              <w:left w:val="nil"/>
              <w:bottom w:val="nil"/>
              <w:right w:val="single" w:sz="8" w:space="0" w:color="auto"/>
            </w:tcBorders>
            <w:shd w:val="clear" w:color="auto" w:fill="4D93D9"/>
            <w:noWrap/>
            <w:tcMar>
              <w:top w:w="0" w:type="dxa"/>
              <w:left w:w="108" w:type="dxa"/>
              <w:bottom w:w="0" w:type="dxa"/>
              <w:right w:w="108" w:type="dxa"/>
            </w:tcMar>
            <w:vAlign w:val="bottom"/>
            <w:hideMark/>
          </w:tcPr>
          <w:p w14:paraId="54812E68"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single" w:sz="4" w:space="0" w:color="auto"/>
              <w:left w:val="nil"/>
              <w:bottom w:val="nil"/>
              <w:right w:val="single" w:sz="4" w:space="0" w:color="auto"/>
            </w:tcBorders>
            <w:noWrap/>
            <w:tcMar>
              <w:top w:w="0" w:type="dxa"/>
              <w:left w:w="108" w:type="dxa"/>
              <w:bottom w:w="0" w:type="dxa"/>
              <w:right w:w="108" w:type="dxa"/>
            </w:tcMar>
            <w:vAlign w:val="bottom"/>
            <w:hideMark/>
          </w:tcPr>
          <w:p w14:paraId="39A91BAA"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18CC1EA6" w14:textId="77777777" w:rsidTr="00ED6058">
        <w:trPr>
          <w:trHeight w:val="280"/>
        </w:trPr>
        <w:tc>
          <w:tcPr>
            <w:tcW w:w="6227" w:type="dxa"/>
            <w:tcBorders>
              <w:top w:val="nil"/>
              <w:left w:val="single" w:sz="4" w:space="0" w:color="auto"/>
              <w:bottom w:val="nil"/>
              <w:right w:val="single" w:sz="8" w:space="0" w:color="auto"/>
            </w:tcBorders>
            <w:noWrap/>
            <w:tcMar>
              <w:top w:w="0" w:type="dxa"/>
              <w:left w:w="108" w:type="dxa"/>
              <w:bottom w:w="0" w:type="dxa"/>
              <w:right w:w="108" w:type="dxa"/>
            </w:tcMar>
            <w:vAlign w:val="bottom"/>
            <w:hideMark/>
          </w:tcPr>
          <w:p w14:paraId="6AACE98C" w14:textId="77777777" w:rsidR="00DB4D3A" w:rsidRPr="00BF239A" w:rsidRDefault="00DB4D3A" w:rsidP="00DB4D3A">
            <w:pPr>
              <w:pStyle w:val="ListParagraph"/>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 xml:space="preserve">1. System for IndAS 117 such as CSM Engine, Subledger etc. </w:t>
            </w:r>
          </w:p>
        </w:tc>
        <w:tc>
          <w:tcPr>
            <w:tcW w:w="1281" w:type="dxa"/>
            <w:tcBorders>
              <w:top w:val="nil"/>
              <w:left w:val="nil"/>
              <w:bottom w:val="nil"/>
              <w:right w:val="single" w:sz="8" w:space="0" w:color="auto"/>
            </w:tcBorders>
            <w:noWrap/>
            <w:tcMar>
              <w:top w:w="0" w:type="dxa"/>
              <w:left w:w="108" w:type="dxa"/>
              <w:bottom w:w="0" w:type="dxa"/>
              <w:right w:w="108" w:type="dxa"/>
            </w:tcMar>
            <w:vAlign w:val="bottom"/>
            <w:hideMark/>
          </w:tcPr>
          <w:p w14:paraId="06888DC8"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nil"/>
              <w:left w:val="nil"/>
              <w:bottom w:val="nil"/>
              <w:right w:val="single" w:sz="8" w:space="0" w:color="auto"/>
            </w:tcBorders>
            <w:shd w:val="clear" w:color="auto" w:fill="4D93D9"/>
            <w:noWrap/>
            <w:tcMar>
              <w:top w:w="0" w:type="dxa"/>
              <w:left w:w="108" w:type="dxa"/>
              <w:bottom w:w="0" w:type="dxa"/>
              <w:right w:w="108" w:type="dxa"/>
            </w:tcMar>
            <w:vAlign w:val="bottom"/>
            <w:hideMark/>
          </w:tcPr>
          <w:p w14:paraId="76191C1D"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nil"/>
              <w:left w:val="nil"/>
              <w:bottom w:val="nil"/>
              <w:right w:val="single" w:sz="4" w:space="0" w:color="auto"/>
            </w:tcBorders>
            <w:noWrap/>
            <w:tcMar>
              <w:top w:w="0" w:type="dxa"/>
              <w:left w:w="108" w:type="dxa"/>
              <w:bottom w:w="0" w:type="dxa"/>
              <w:right w:w="108" w:type="dxa"/>
            </w:tcMar>
            <w:vAlign w:val="bottom"/>
            <w:hideMark/>
          </w:tcPr>
          <w:p w14:paraId="26F825BA"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60A90217" w14:textId="77777777" w:rsidTr="00ED6058">
        <w:trPr>
          <w:trHeight w:val="280"/>
        </w:trPr>
        <w:tc>
          <w:tcPr>
            <w:tcW w:w="6227" w:type="dxa"/>
            <w:tcBorders>
              <w:top w:val="nil"/>
              <w:left w:val="single" w:sz="4" w:space="0" w:color="auto"/>
              <w:bottom w:val="nil"/>
              <w:right w:val="single" w:sz="8" w:space="0" w:color="auto"/>
            </w:tcBorders>
            <w:noWrap/>
            <w:tcMar>
              <w:top w:w="0" w:type="dxa"/>
              <w:left w:w="108" w:type="dxa"/>
              <w:bottom w:w="0" w:type="dxa"/>
              <w:right w:w="108" w:type="dxa"/>
            </w:tcMar>
            <w:vAlign w:val="bottom"/>
            <w:hideMark/>
          </w:tcPr>
          <w:p w14:paraId="69C0841E" w14:textId="77777777" w:rsidR="00DB4D3A" w:rsidRPr="00BF239A" w:rsidRDefault="00DB4D3A" w:rsidP="00DB4D3A">
            <w:pPr>
              <w:pStyle w:val="ListParagraph"/>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2. Implementation of system</w:t>
            </w:r>
          </w:p>
        </w:tc>
        <w:tc>
          <w:tcPr>
            <w:tcW w:w="1281" w:type="dxa"/>
            <w:tcBorders>
              <w:top w:val="nil"/>
              <w:left w:val="nil"/>
              <w:bottom w:val="nil"/>
              <w:right w:val="single" w:sz="8" w:space="0" w:color="auto"/>
            </w:tcBorders>
            <w:noWrap/>
            <w:tcMar>
              <w:top w:w="0" w:type="dxa"/>
              <w:left w:w="108" w:type="dxa"/>
              <w:bottom w:w="0" w:type="dxa"/>
              <w:right w:w="108" w:type="dxa"/>
            </w:tcMar>
            <w:vAlign w:val="bottom"/>
            <w:hideMark/>
          </w:tcPr>
          <w:p w14:paraId="19996D7C"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nil"/>
              <w:left w:val="nil"/>
              <w:bottom w:val="nil"/>
              <w:right w:val="single" w:sz="8" w:space="0" w:color="auto"/>
            </w:tcBorders>
            <w:shd w:val="clear" w:color="auto" w:fill="4D93D9"/>
            <w:noWrap/>
            <w:tcMar>
              <w:top w:w="0" w:type="dxa"/>
              <w:left w:w="108" w:type="dxa"/>
              <w:bottom w:w="0" w:type="dxa"/>
              <w:right w:w="108" w:type="dxa"/>
            </w:tcMar>
            <w:vAlign w:val="bottom"/>
            <w:hideMark/>
          </w:tcPr>
          <w:p w14:paraId="4D0F187D"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nil"/>
              <w:left w:val="nil"/>
              <w:bottom w:val="nil"/>
              <w:right w:val="single" w:sz="4" w:space="0" w:color="auto"/>
            </w:tcBorders>
            <w:noWrap/>
            <w:tcMar>
              <w:top w:w="0" w:type="dxa"/>
              <w:left w:w="108" w:type="dxa"/>
              <w:bottom w:w="0" w:type="dxa"/>
              <w:right w:w="108" w:type="dxa"/>
            </w:tcMar>
            <w:vAlign w:val="bottom"/>
            <w:hideMark/>
          </w:tcPr>
          <w:p w14:paraId="330BA440"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706CAC71" w14:textId="77777777" w:rsidTr="00ED6058">
        <w:trPr>
          <w:trHeight w:val="152"/>
        </w:trPr>
        <w:tc>
          <w:tcPr>
            <w:tcW w:w="6227" w:type="dxa"/>
            <w:tcBorders>
              <w:top w:val="nil"/>
              <w:left w:val="single" w:sz="4" w:space="0" w:color="auto"/>
              <w:bottom w:val="nil"/>
              <w:right w:val="single" w:sz="8" w:space="0" w:color="auto"/>
            </w:tcBorders>
            <w:noWrap/>
            <w:tcMar>
              <w:top w:w="0" w:type="dxa"/>
              <w:left w:w="108" w:type="dxa"/>
              <w:bottom w:w="0" w:type="dxa"/>
              <w:right w:w="108" w:type="dxa"/>
            </w:tcMar>
            <w:vAlign w:val="bottom"/>
            <w:hideMark/>
          </w:tcPr>
          <w:p w14:paraId="4EC21A33" w14:textId="77777777" w:rsidR="00DB4D3A" w:rsidRPr="006D0F06" w:rsidRDefault="00DB4D3A" w:rsidP="006D0F06">
            <w:pPr>
              <w:autoSpaceDE w:val="0"/>
              <w:autoSpaceDN w:val="0"/>
              <w:adjustRightInd w:val="0"/>
              <w:jc w:val="both"/>
              <w:rPr>
                <w:rFonts w:ascii="VAG Rounded Std Light" w:hAnsi="VAG Rounded Std Light"/>
                <w:szCs w:val="18"/>
              </w:rPr>
            </w:pPr>
          </w:p>
        </w:tc>
        <w:tc>
          <w:tcPr>
            <w:tcW w:w="1281" w:type="dxa"/>
            <w:tcBorders>
              <w:top w:val="nil"/>
              <w:left w:val="nil"/>
              <w:bottom w:val="nil"/>
              <w:right w:val="single" w:sz="8" w:space="0" w:color="auto"/>
            </w:tcBorders>
            <w:noWrap/>
            <w:tcMar>
              <w:top w:w="0" w:type="dxa"/>
              <w:left w:w="108" w:type="dxa"/>
              <w:bottom w:w="0" w:type="dxa"/>
              <w:right w:w="108" w:type="dxa"/>
            </w:tcMar>
            <w:vAlign w:val="bottom"/>
            <w:hideMark/>
          </w:tcPr>
          <w:p w14:paraId="0773FB4F"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nil"/>
              <w:left w:val="nil"/>
              <w:bottom w:val="nil"/>
              <w:right w:val="single" w:sz="8" w:space="0" w:color="auto"/>
            </w:tcBorders>
            <w:shd w:val="clear" w:color="auto" w:fill="4D93D9"/>
            <w:noWrap/>
            <w:tcMar>
              <w:top w:w="0" w:type="dxa"/>
              <w:left w:w="108" w:type="dxa"/>
              <w:bottom w:w="0" w:type="dxa"/>
              <w:right w:w="108" w:type="dxa"/>
            </w:tcMar>
            <w:vAlign w:val="bottom"/>
            <w:hideMark/>
          </w:tcPr>
          <w:p w14:paraId="589C10B7"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nil"/>
              <w:left w:val="nil"/>
              <w:bottom w:val="nil"/>
              <w:right w:val="single" w:sz="4" w:space="0" w:color="auto"/>
            </w:tcBorders>
            <w:noWrap/>
            <w:tcMar>
              <w:top w:w="0" w:type="dxa"/>
              <w:left w:w="108" w:type="dxa"/>
              <w:bottom w:w="0" w:type="dxa"/>
              <w:right w:w="108" w:type="dxa"/>
            </w:tcMar>
            <w:vAlign w:val="bottom"/>
            <w:hideMark/>
          </w:tcPr>
          <w:p w14:paraId="2E2C3151"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4609FA0D" w14:textId="77777777" w:rsidTr="00ED6058">
        <w:trPr>
          <w:trHeight w:val="280"/>
        </w:trPr>
        <w:tc>
          <w:tcPr>
            <w:tcW w:w="6227" w:type="dxa"/>
            <w:tcBorders>
              <w:top w:val="single" w:sz="4" w:space="0" w:color="auto"/>
              <w:left w:val="single" w:sz="4" w:space="0" w:color="auto"/>
              <w:bottom w:val="nil"/>
              <w:right w:val="single" w:sz="8" w:space="0" w:color="auto"/>
            </w:tcBorders>
            <w:noWrap/>
            <w:tcMar>
              <w:top w:w="0" w:type="dxa"/>
              <w:left w:w="108" w:type="dxa"/>
              <w:bottom w:w="0" w:type="dxa"/>
              <w:right w:w="108" w:type="dxa"/>
            </w:tcMar>
            <w:vAlign w:val="bottom"/>
            <w:hideMark/>
          </w:tcPr>
          <w:p w14:paraId="1A5615CE" w14:textId="77777777" w:rsidR="00DB4D3A" w:rsidRPr="00BF239A" w:rsidRDefault="00DB4D3A" w:rsidP="00DB4D3A">
            <w:pPr>
              <w:pStyle w:val="ListParagraph"/>
              <w:autoSpaceDE w:val="0"/>
              <w:autoSpaceDN w:val="0"/>
              <w:adjustRightInd w:val="0"/>
              <w:ind w:left="164"/>
              <w:jc w:val="both"/>
              <w:rPr>
                <w:rFonts w:ascii="VAG Rounded Std Light" w:hAnsi="VAG Rounded Std Light"/>
                <w:b/>
                <w:bCs/>
                <w:sz w:val="20"/>
                <w:szCs w:val="18"/>
              </w:rPr>
            </w:pPr>
            <w:r w:rsidRPr="00BF239A">
              <w:rPr>
                <w:rFonts w:ascii="VAG Rounded Std Light" w:hAnsi="VAG Rounded Std Light"/>
                <w:b/>
                <w:bCs/>
                <w:sz w:val="20"/>
                <w:szCs w:val="18"/>
              </w:rPr>
              <w:t>Knowledge Partner RFP (Actuarial and Accounting)</w:t>
            </w:r>
          </w:p>
          <w:p w14:paraId="738F527B" w14:textId="77777777" w:rsidR="00DB4D3A" w:rsidRPr="00BF239A" w:rsidRDefault="00DB4D3A" w:rsidP="00DB4D3A">
            <w:pPr>
              <w:pStyle w:val="ListParagraph"/>
              <w:autoSpaceDE w:val="0"/>
              <w:autoSpaceDN w:val="0"/>
              <w:adjustRightInd w:val="0"/>
              <w:ind w:left="164"/>
              <w:jc w:val="both"/>
              <w:rPr>
                <w:rFonts w:ascii="VAG Rounded Std Light" w:hAnsi="VAG Rounded Std Light"/>
                <w:b/>
                <w:bCs/>
                <w:sz w:val="20"/>
                <w:szCs w:val="18"/>
              </w:rPr>
            </w:pPr>
            <w:r w:rsidRPr="00BF239A">
              <w:rPr>
                <w:rFonts w:ascii="VAG Rounded Std Light" w:hAnsi="VAG Rounded Std Light"/>
                <w:b/>
                <w:bCs/>
                <w:sz w:val="20"/>
                <w:szCs w:val="18"/>
              </w:rPr>
              <w:t>(Separate or Combined RFP can be submitted)</w:t>
            </w:r>
          </w:p>
        </w:tc>
        <w:tc>
          <w:tcPr>
            <w:tcW w:w="1281" w:type="dxa"/>
            <w:tcBorders>
              <w:top w:val="single" w:sz="4" w:space="0" w:color="auto"/>
              <w:left w:val="nil"/>
              <w:bottom w:val="nil"/>
              <w:right w:val="single" w:sz="8" w:space="0" w:color="auto"/>
            </w:tcBorders>
            <w:noWrap/>
            <w:tcMar>
              <w:top w:w="0" w:type="dxa"/>
              <w:left w:w="108" w:type="dxa"/>
              <w:bottom w:w="0" w:type="dxa"/>
              <w:right w:w="108" w:type="dxa"/>
            </w:tcMar>
            <w:vAlign w:val="bottom"/>
            <w:hideMark/>
          </w:tcPr>
          <w:p w14:paraId="5C5C1FEF"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single" w:sz="4" w:space="0" w:color="auto"/>
              <w:left w:val="nil"/>
              <w:bottom w:val="nil"/>
              <w:right w:val="single" w:sz="8" w:space="0" w:color="auto"/>
            </w:tcBorders>
            <w:noWrap/>
            <w:tcMar>
              <w:top w:w="0" w:type="dxa"/>
              <w:left w:w="108" w:type="dxa"/>
              <w:bottom w:w="0" w:type="dxa"/>
              <w:right w:w="108" w:type="dxa"/>
            </w:tcMar>
            <w:vAlign w:val="bottom"/>
            <w:hideMark/>
          </w:tcPr>
          <w:p w14:paraId="5F07D041"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single" w:sz="4" w:space="0" w:color="auto"/>
              <w:left w:val="nil"/>
              <w:bottom w:val="nil"/>
              <w:right w:val="single" w:sz="4" w:space="0" w:color="auto"/>
            </w:tcBorders>
            <w:shd w:val="clear" w:color="auto" w:fill="4D93D9"/>
            <w:noWrap/>
            <w:tcMar>
              <w:top w:w="0" w:type="dxa"/>
              <w:left w:w="108" w:type="dxa"/>
              <w:bottom w:w="0" w:type="dxa"/>
              <w:right w:w="108" w:type="dxa"/>
            </w:tcMar>
            <w:vAlign w:val="bottom"/>
            <w:hideMark/>
          </w:tcPr>
          <w:p w14:paraId="5FC28F8D"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r w:rsidR="00DB4D3A" w:rsidRPr="00BF239A" w14:paraId="794604B4" w14:textId="77777777" w:rsidTr="00ED6058">
        <w:trPr>
          <w:trHeight w:val="280"/>
        </w:trPr>
        <w:tc>
          <w:tcPr>
            <w:tcW w:w="6227" w:type="dxa"/>
            <w:tcBorders>
              <w:top w:val="nil"/>
              <w:left w:val="single" w:sz="4" w:space="0" w:color="auto"/>
              <w:bottom w:val="single" w:sz="4" w:space="0" w:color="auto"/>
              <w:right w:val="single" w:sz="8" w:space="0" w:color="auto"/>
            </w:tcBorders>
            <w:noWrap/>
            <w:tcMar>
              <w:top w:w="0" w:type="dxa"/>
              <w:left w:w="108" w:type="dxa"/>
              <w:bottom w:w="0" w:type="dxa"/>
              <w:right w:w="108" w:type="dxa"/>
            </w:tcMar>
            <w:vAlign w:val="bottom"/>
            <w:hideMark/>
          </w:tcPr>
          <w:p w14:paraId="07CA98CC" w14:textId="77777777" w:rsidR="00DB4D3A" w:rsidRPr="00BF239A" w:rsidRDefault="00DB4D3A" w:rsidP="00DB4D3A">
            <w:pPr>
              <w:pStyle w:val="ListParagraph"/>
              <w:numPr>
                <w:ilvl w:val="0"/>
                <w:numId w:val="37"/>
              </w:numPr>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Knowledge Partner (PMO, support in position papers, full UAT workflow, training, etc.)</w:t>
            </w:r>
          </w:p>
          <w:p w14:paraId="025475F2" w14:textId="77777777" w:rsidR="00DB4D3A" w:rsidRPr="00BF239A" w:rsidRDefault="00DB4D3A" w:rsidP="00DB4D3A">
            <w:pPr>
              <w:pStyle w:val="ListParagraph"/>
              <w:numPr>
                <w:ilvl w:val="0"/>
                <w:numId w:val="37"/>
              </w:numPr>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Any model development required for IndAS117 system or basic cash flow application, if required</w:t>
            </w:r>
          </w:p>
          <w:p w14:paraId="7D3D825A" w14:textId="77777777" w:rsidR="00DB4D3A" w:rsidRPr="00BF239A" w:rsidRDefault="00DB4D3A" w:rsidP="00DB4D3A">
            <w:pPr>
              <w:pStyle w:val="ListParagraph"/>
              <w:autoSpaceDE w:val="0"/>
              <w:autoSpaceDN w:val="0"/>
              <w:adjustRightInd w:val="0"/>
              <w:ind w:left="164"/>
              <w:jc w:val="both"/>
              <w:rPr>
                <w:rFonts w:ascii="VAG Rounded Std Light" w:hAnsi="VAG Rounded Std Light"/>
                <w:sz w:val="20"/>
                <w:szCs w:val="18"/>
              </w:rPr>
            </w:pPr>
            <w:r w:rsidRPr="00BF239A">
              <w:rPr>
                <w:rFonts w:ascii="VAG Rounded Std Light" w:hAnsi="VAG Rounded Std Light"/>
                <w:sz w:val="20"/>
                <w:szCs w:val="18"/>
              </w:rPr>
              <w:t>(basis the selection of system)</w:t>
            </w:r>
          </w:p>
        </w:tc>
        <w:tc>
          <w:tcPr>
            <w:tcW w:w="1281"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3BBEB4CD"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18"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72F2D8D1"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c>
          <w:tcPr>
            <w:tcW w:w="1408" w:type="dxa"/>
            <w:tcBorders>
              <w:top w:val="nil"/>
              <w:left w:val="nil"/>
              <w:bottom w:val="single" w:sz="4" w:space="0" w:color="auto"/>
              <w:right w:val="single" w:sz="4" w:space="0" w:color="auto"/>
            </w:tcBorders>
            <w:shd w:val="clear" w:color="auto" w:fill="4D93D9"/>
            <w:noWrap/>
            <w:tcMar>
              <w:top w:w="0" w:type="dxa"/>
              <w:left w:w="108" w:type="dxa"/>
              <w:bottom w:w="0" w:type="dxa"/>
              <w:right w:w="108" w:type="dxa"/>
            </w:tcMar>
            <w:vAlign w:val="bottom"/>
            <w:hideMark/>
          </w:tcPr>
          <w:p w14:paraId="3D4ACA77" w14:textId="77777777" w:rsidR="00DB4D3A" w:rsidRPr="00BF239A" w:rsidRDefault="00DB4D3A" w:rsidP="00BF239A">
            <w:pPr>
              <w:pStyle w:val="ListParagraph"/>
              <w:autoSpaceDE w:val="0"/>
              <w:autoSpaceDN w:val="0"/>
              <w:adjustRightInd w:val="0"/>
              <w:jc w:val="both"/>
              <w:rPr>
                <w:rFonts w:ascii="VAG Rounded Std Light" w:hAnsi="VAG Rounded Std Light"/>
                <w:sz w:val="20"/>
                <w:szCs w:val="18"/>
              </w:rPr>
            </w:pPr>
            <w:r w:rsidRPr="00BF239A">
              <w:rPr>
                <w:rFonts w:ascii="VAG Rounded Std Light" w:hAnsi="VAG Rounded Std Light"/>
                <w:sz w:val="20"/>
                <w:szCs w:val="18"/>
              </w:rPr>
              <w:t> </w:t>
            </w:r>
          </w:p>
        </w:tc>
      </w:tr>
    </w:tbl>
    <w:p w14:paraId="0E2F668E" w14:textId="77777777" w:rsidR="00BF239A" w:rsidRPr="00BF239A" w:rsidRDefault="00BF239A" w:rsidP="00BF239A">
      <w:pPr>
        <w:pStyle w:val="ListParagraph"/>
        <w:autoSpaceDE w:val="0"/>
        <w:autoSpaceDN w:val="0"/>
        <w:adjustRightInd w:val="0"/>
        <w:jc w:val="both"/>
        <w:rPr>
          <w:rFonts w:ascii="VAG Rounded Std Light" w:hAnsi="VAG Rounded Std Light"/>
          <w:sz w:val="24"/>
          <w:lang w:val="en-IN"/>
        </w:rPr>
      </w:pPr>
    </w:p>
    <w:p w14:paraId="00DAC499" w14:textId="75F92A35" w:rsidR="00BF239A" w:rsidRDefault="00AB3DB1" w:rsidP="00AB3DB1">
      <w:pPr>
        <w:pStyle w:val="ListParagraph"/>
        <w:numPr>
          <w:ilvl w:val="0"/>
          <w:numId w:val="35"/>
        </w:numPr>
        <w:autoSpaceDE w:val="0"/>
        <w:autoSpaceDN w:val="0"/>
        <w:adjustRightInd w:val="0"/>
        <w:jc w:val="both"/>
        <w:rPr>
          <w:rFonts w:ascii="VAG Rounded Std Light" w:hAnsi="VAG Rounded Std Light"/>
          <w:b/>
          <w:bCs/>
          <w:sz w:val="24"/>
        </w:rPr>
      </w:pPr>
      <w:r w:rsidRPr="00AB3DB1">
        <w:rPr>
          <w:rFonts w:ascii="VAG Rounded Std Light" w:hAnsi="VAG Rounded Std Light"/>
          <w:b/>
          <w:bCs/>
          <w:sz w:val="24"/>
        </w:rPr>
        <w:t>Scope of work and Detailed submission requirements and questionnaire enclosed</w:t>
      </w:r>
      <w:r w:rsidR="00AE6AB1">
        <w:rPr>
          <w:rFonts w:ascii="VAG Rounded Std Light" w:hAnsi="VAG Rounded Std Light"/>
          <w:b/>
          <w:bCs/>
          <w:sz w:val="24"/>
        </w:rPr>
        <w:t>: Questionnaire need to be filled in the given format only.</w:t>
      </w:r>
    </w:p>
    <w:bookmarkStart w:id="5" w:name="_MON_1840297319"/>
    <w:bookmarkEnd w:id="5"/>
    <w:p w14:paraId="7869F582" w14:textId="7F83FF3B" w:rsidR="00557FA5" w:rsidRDefault="00811A39" w:rsidP="00AE6AB1">
      <w:pPr>
        <w:autoSpaceDE w:val="0"/>
        <w:autoSpaceDN w:val="0"/>
        <w:adjustRightInd w:val="0"/>
        <w:jc w:val="both"/>
        <w:rPr>
          <w:rFonts w:ascii="VAG Rounded Std Light" w:hAnsi="VAG Rounded Std Light"/>
          <w:b/>
          <w:bCs/>
          <w:sz w:val="24"/>
        </w:rPr>
      </w:pPr>
      <w:r>
        <w:rPr>
          <w:rFonts w:ascii="VAG Rounded Std Light" w:hAnsi="VAG Rounded Std Light"/>
          <w:b/>
          <w:bCs/>
          <w:sz w:val="24"/>
        </w:rPr>
        <w:object w:dxaOrig="1508" w:dyaOrig="984" w14:anchorId="05E37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5pt;height:49pt" o:ole="">
            <v:imagedata r:id="rId9" o:title=""/>
          </v:shape>
          <o:OLEObject Type="Embed" ProgID="Word.Document.12" ShapeID="_x0000_i1030" DrawAspect="Icon" ObjectID="_1840297353" r:id="rId10">
            <o:FieldCodes>\s</o:FieldCodes>
          </o:OLEObject>
        </w:object>
      </w:r>
    </w:p>
    <w:bookmarkStart w:id="6" w:name="_MON_1840297338"/>
    <w:bookmarkEnd w:id="6"/>
    <w:p w14:paraId="69024ED6" w14:textId="10F9938B" w:rsidR="00811A39" w:rsidRDefault="00811A39" w:rsidP="00AE6AB1">
      <w:pPr>
        <w:autoSpaceDE w:val="0"/>
        <w:autoSpaceDN w:val="0"/>
        <w:adjustRightInd w:val="0"/>
        <w:jc w:val="both"/>
        <w:rPr>
          <w:rFonts w:ascii="VAG Rounded Std Light" w:hAnsi="VAG Rounded Std Light"/>
          <w:b/>
          <w:bCs/>
          <w:sz w:val="24"/>
        </w:rPr>
      </w:pPr>
      <w:r>
        <w:rPr>
          <w:rFonts w:ascii="VAG Rounded Std Light" w:hAnsi="VAG Rounded Std Light"/>
          <w:b/>
          <w:bCs/>
          <w:sz w:val="24"/>
        </w:rPr>
        <w:object w:dxaOrig="1508" w:dyaOrig="984" w14:anchorId="519E0659">
          <v:shape id="_x0000_i1031" type="#_x0000_t75" style="width:75.5pt;height:49pt" o:ole="">
            <v:imagedata r:id="rId11" o:title=""/>
          </v:shape>
          <o:OLEObject Type="Embed" ProgID="Word.Document.12" ShapeID="_x0000_i1031" DrawAspect="Icon" ObjectID="_1840297354" r:id="rId12">
            <o:FieldCodes>\s</o:FieldCodes>
          </o:OLEObject>
        </w:object>
      </w:r>
    </w:p>
    <w:p w14:paraId="0E16B43D" w14:textId="77777777" w:rsidR="00AE6AB1" w:rsidRPr="00811A39" w:rsidRDefault="00AE6AB1" w:rsidP="00811A39">
      <w:pPr>
        <w:autoSpaceDE w:val="0"/>
        <w:autoSpaceDN w:val="0"/>
        <w:adjustRightInd w:val="0"/>
        <w:jc w:val="both"/>
        <w:rPr>
          <w:rFonts w:ascii="VAG Rounded Std Light" w:hAnsi="VAG Rounded Std Light"/>
          <w:b/>
          <w:bCs/>
          <w:sz w:val="24"/>
        </w:rPr>
      </w:pPr>
    </w:p>
    <w:p w14:paraId="13AB0814" w14:textId="77777777" w:rsidR="00557FA5" w:rsidRDefault="00AB3DB1" w:rsidP="00AB3DB1">
      <w:pPr>
        <w:pStyle w:val="ListParagraph"/>
        <w:numPr>
          <w:ilvl w:val="0"/>
          <w:numId w:val="35"/>
        </w:numPr>
        <w:autoSpaceDE w:val="0"/>
        <w:autoSpaceDN w:val="0"/>
        <w:adjustRightInd w:val="0"/>
        <w:jc w:val="both"/>
        <w:rPr>
          <w:rFonts w:ascii="VAG Rounded Std Light" w:hAnsi="VAG Rounded Std Light"/>
          <w:b/>
          <w:bCs/>
          <w:sz w:val="24"/>
        </w:rPr>
      </w:pPr>
      <w:r w:rsidRPr="00AB3DB1">
        <w:rPr>
          <w:rFonts w:ascii="VAG Rounded Std Light" w:hAnsi="VAG Rounded Std Light"/>
          <w:b/>
          <w:bCs/>
          <w:sz w:val="24"/>
        </w:rPr>
        <w:t>System Demonstration and Vendors Presentation</w:t>
      </w:r>
      <w:r>
        <w:rPr>
          <w:rFonts w:ascii="VAG Rounded Std Light" w:hAnsi="VAG Rounded Std Light"/>
          <w:b/>
          <w:bCs/>
          <w:sz w:val="24"/>
        </w:rPr>
        <w:t xml:space="preserve">: </w:t>
      </w:r>
    </w:p>
    <w:p w14:paraId="2DB7F9C3" w14:textId="698AFA23" w:rsidR="00AB3DB1" w:rsidRPr="00557FA5" w:rsidRDefault="00AB3DB1" w:rsidP="00557FA5">
      <w:pPr>
        <w:autoSpaceDE w:val="0"/>
        <w:autoSpaceDN w:val="0"/>
        <w:adjustRightInd w:val="0"/>
        <w:ind w:left="360"/>
        <w:jc w:val="both"/>
        <w:rPr>
          <w:rFonts w:ascii="VAG Rounded Std Light" w:hAnsi="VAG Rounded Std Light"/>
          <w:sz w:val="24"/>
        </w:rPr>
      </w:pPr>
      <w:r w:rsidRPr="00557FA5">
        <w:rPr>
          <w:rFonts w:ascii="VAG Rounded Std Light" w:hAnsi="VAG Rounded Std Light"/>
          <w:sz w:val="24"/>
        </w:rPr>
        <w:t>Company will call for the system demonstration and vendors presentation post the submission of technical proposals.</w:t>
      </w:r>
    </w:p>
    <w:p w14:paraId="49A82422" w14:textId="77777777" w:rsidR="00AB3DB1" w:rsidRPr="00ED6058" w:rsidRDefault="00AB3DB1" w:rsidP="00ED6058">
      <w:pPr>
        <w:autoSpaceDE w:val="0"/>
        <w:autoSpaceDN w:val="0"/>
        <w:adjustRightInd w:val="0"/>
        <w:jc w:val="both"/>
        <w:rPr>
          <w:rFonts w:ascii="VAG Rounded Std Light" w:hAnsi="VAG Rounded Std Light"/>
          <w:b/>
          <w:bCs/>
          <w:sz w:val="24"/>
        </w:rPr>
      </w:pPr>
    </w:p>
    <w:p w14:paraId="7E5F745A" w14:textId="77777777" w:rsidR="002E165F" w:rsidRPr="00342DFB" w:rsidRDefault="002E165F" w:rsidP="002E165F">
      <w:pPr>
        <w:pStyle w:val="SasHeading1"/>
        <w:rPr>
          <w:rFonts w:ascii="VAG Rounded Std Light" w:hAnsi="VAG Rounded Std Light"/>
          <w:b/>
        </w:rPr>
      </w:pPr>
      <w:bookmarkStart w:id="7" w:name="_Toc229684216"/>
      <w:r w:rsidRPr="00342DFB">
        <w:rPr>
          <w:rFonts w:ascii="VAG Rounded Std Light" w:hAnsi="VAG Rounded Std Light"/>
          <w:b/>
          <w:sz w:val="28"/>
          <w:szCs w:val="28"/>
        </w:rPr>
        <w:t>4) Company’s Obligations</w:t>
      </w:r>
      <w:bookmarkEnd w:id="7"/>
      <w:r w:rsidRPr="00342DFB">
        <w:rPr>
          <w:rFonts w:ascii="VAG Rounded Std Light" w:hAnsi="VAG Rounded Std Light"/>
          <w:b/>
        </w:rPr>
        <w:tab/>
      </w:r>
      <w:r w:rsidRPr="00342DFB">
        <w:rPr>
          <w:rFonts w:ascii="VAG Rounded Std Light" w:hAnsi="VAG Rounded Std Light"/>
          <w:b/>
        </w:rPr>
        <w:tab/>
      </w:r>
    </w:p>
    <w:p w14:paraId="2EFF9788" w14:textId="4EC0D18B" w:rsidR="002E165F" w:rsidRPr="00342DFB" w:rsidRDefault="002E165F" w:rsidP="002E165F">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r w:rsidR="00557FA5" w:rsidRPr="00342DFB">
        <w:rPr>
          <w:rFonts w:ascii="VAG Rounded Std Light" w:hAnsi="VAG Rounded Std Light"/>
          <w:sz w:val="24"/>
        </w:rPr>
        <w:t>do</w:t>
      </w:r>
      <w:r w:rsidRPr="00342DFB">
        <w:rPr>
          <w:rFonts w:ascii="VAG Rounded Std Light" w:hAnsi="VAG Rounded Std Light"/>
          <w:sz w:val="24"/>
        </w:rPr>
        <w:t xml:space="preserve"> not obligate </w:t>
      </w:r>
      <w:r w:rsidR="00B4158E">
        <w:rPr>
          <w:rFonts w:ascii="VAG Rounded Std Light" w:hAnsi="VAG Rounded Std Light"/>
          <w:sz w:val="24"/>
        </w:rPr>
        <w:t>INLIC</w:t>
      </w:r>
      <w:r w:rsidRPr="00342DFB">
        <w:rPr>
          <w:rFonts w:ascii="VAG Rounded Std Light" w:hAnsi="VAG Rounded Std Light"/>
          <w:sz w:val="24"/>
        </w:rPr>
        <w:t xml:space="preserve"> in any way</w:t>
      </w:r>
      <w:r>
        <w:rPr>
          <w:rFonts w:ascii="VAG Rounded Std Light" w:hAnsi="VAG Rounded Std Light"/>
          <w:sz w:val="24"/>
        </w:rPr>
        <w:t xml:space="preserve"> </w:t>
      </w:r>
      <w:r>
        <w:rPr>
          <w:rFonts w:ascii="VAG Rounded Std Light" w:eastAsia="Calibri" w:hAnsi="VAG Rounded Std Light"/>
          <w:sz w:val="24"/>
          <w:lang w:eastAsia="en-US"/>
        </w:rPr>
        <w:t xml:space="preserve">and this is only an invitation to an offer and does not bind </w:t>
      </w:r>
      <w:r w:rsidR="00B4158E">
        <w:rPr>
          <w:rFonts w:ascii="VAG Rounded Std Light" w:eastAsia="Calibri" w:hAnsi="VAG Rounded Std Light"/>
          <w:sz w:val="24"/>
          <w:lang w:eastAsia="en-US"/>
        </w:rPr>
        <w:t>INLIC</w:t>
      </w:r>
      <w:r>
        <w:rPr>
          <w:rFonts w:ascii="VAG Rounded Std Light" w:eastAsia="Calibri" w:hAnsi="VAG Rounded Std Light"/>
          <w:sz w:val="24"/>
          <w:lang w:eastAsia="en-US"/>
        </w:rPr>
        <w:t xml:space="preserve"> legally</w:t>
      </w:r>
      <w:r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B4158E">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w:t>
      </w:r>
      <w:r w:rsidR="00557FA5" w:rsidRPr="00342DFB">
        <w:rPr>
          <w:rFonts w:ascii="VAG Rounded Std Light" w:hAnsi="VAG Rounded Std Light"/>
          <w:sz w:val="24"/>
        </w:rPr>
        <w:t>preparation and</w:t>
      </w:r>
      <w:r w:rsidRPr="00342DFB">
        <w:rPr>
          <w:rFonts w:ascii="VAG Rounded Std Light" w:hAnsi="VAG Rounded Std Light"/>
          <w:sz w:val="24"/>
        </w:rPr>
        <w:t xml:space="preserve"> presentation. </w:t>
      </w:r>
      <w:r w:rsidR="00B4158E">
        <w:rPr>
          <w:rFonts w:ascii="VAG Rounded Std Light" w:hAnsi="VAG Rounded Std Light"/>
          <w:sz w:val="24"/>
        </w:rPr>
        <w:t>INLIC</w:t>
      </w:r>
      <w:r w:rsidRPr="00342DFB">
        <w:rPr>
          <w:rFonts w:ascii="VAG Rounded Std Light" w:hAnsi="VAG Rounded Std Light"/>
          <w:sz w:val="24"/>
        </w:rPr>
        <w:t xml:space="preserve"> makes no representation, implied or </w:t>
      </w:r>
      <w:r w:rsidR="00557FA5" w:rsidRPr="00342DFB">
        <w:rPr>
          <w:rFonts w:ascii="VAG Rounded Std Light" w:hAnsi="VAG Rounded Std Light"/>
          <w:sz w:val="24"/>
        </w:rPr>
        <w:t>expressed</w:t>
      </w:r>
      <w:r w:rsidRPr="00342DFB">
        <w:rPr>
          <w:rFonts w:ascii="VAG Rounded Std Light" w:hAnsi="VAG Rounded Std Light"/>
          <w:sz w:val="24"/>
        </w:rPr>
        <w:t xml:space="preserve"> that it will accept and approve any proposal submitted. Any and all Contracts which result from this RFP shall be non-exclusive, non-commitment, as-ordered agreements. </w:t>
      </w:r>
      <w:r w:rsidR="00B4158E">
        <w:rPr>
          <w:rFonts w:ascii="VAG Rounded Std Light" w:hAnsi="VAG Rounded Std Light"/>
          <w:sz w:val="24"/>
        </w:rPr>
        <w:t>INLIC</w:t>
      </w:r>
      <w:r w:rsidRPr="00342DFB">
        <w:rPr>
          <w:rFonts w:ascii="VAG Rounded Std Light" w:hAnsi="VAG Rounded Std Light"/>
          <w:sz w:val="24"/>
        </w:rPr>
        <w:t xml:space="preserve"> </w:t>
      </w:r>
      <w:r>
        <w:rPr>
          <w:rFonts w:ascii="VAG Rounded Std Light" w:hAnsi="VAG Rounded Std Light"/>
          <w:sz w:val="24"/>
        </w:rPr>
        <w:t>shall</w:t>
      </w:r>
      <w:r w:rsidRPr="00342DFB">
        <w:rPr>
          <w:rFonts w:ascii="VAG Rounded Std Light" w:hAnsi="VAG Rounded Std Light"/>
          <w:sz w:val="24"/>
        </w:rPr>
        <w:t xml:space="preserve"> also not</w:t>
      </w:r>
      <w:r>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B4158E">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1481E7D8" w14:textId="77777777" w:rsidR="00DC5247" w:rsidRPr="00EE1CC9" w:rsidRDefault="00DC5247" w:rsidP="00E36989">
      <w:pPr>
        <w:autoSpaceDE w:val="0"/>
        <w:autoSpaceDN w:val="0"/>
        <w:adjustRightInd w:val="0"/>
        <w:jc w:val="both"/>
        <w:rPr>
          <w:rFonts w:ascii="VAG Rounded Std Light" w:hAnsi="VAG Rounded Std Light"/>
          <w:sz w:val="24"/>
        </w:rPr>
      </w:pPr>
    </w:p>
    <w:p w14:paraId="69C6D4E7" w14:textId="398AD76D" w:rsidR="007F6C93" w:rsidRPr="00EE1CC9" w:rsidRDefault="0086470F" w:rsidP="00E36989">
      <w:pPr>
        <w:pStyle w:val="SasHeading1"/>
        <w:rPr>
          <w:rFonts w:ascii="VAG Rounded Std Light" w:hAnsi="VAG Rounded Std Light"/>
          <w:b/>
        </w:rPr>
      </w:pPr>
      <w:bookmarkStart w:id="8" w:name="_Toc229684217"/>
      <w:r>
        <w:rPr>
          <w:rFonts w:ascii="VAG Rounded Std Light" w:hAnsi="VAG Rounded Std Light"/>
          <w:b/>
          <w:sz w:val="28"/>
          <w:szCs w:val="28"/>
        </w:rPr>
        <w:t>5</w:t>
      </w:r>
      <w:r w:rsidR="007F6C93" w:rsidRPr="00EE1CC9">
        <w:rPr>
          <w:rFonts w:ascii="VAG Rounded Std Light" w:hAnsi="VAG Rounded Std Light"/>
          <w:b/>
          <w:sz w:val="28"/>
          <w:szCs w:val="28"/>
        </w:rPr>
        <w:t xml:space="preserve">) </w:t>
      </w:r>
      <w:r w:rsidR="00C32FA8" w:rsidRPr="00EE1CC9">
        <w:rPr>
          <w:rFonts w:ascii="VAG Rounded Std Light" w:hAnsi="VAG Rounded Std Light"/>
          <w:b/>
          <w:sz w:val="28"/>
          <w:szCs w:val="28"/>
        </w:rPr>
        <w:t>Proposal</w:t>
      </w:r>
      <w:r w:rsidR="007F6C93" w:rsidRPr="00EE1CC9">
        <w:rPr>
          <w:rFonts w:ascii="VAG Rounded Std Light" w:hAnsi="VAG Rounded Std Light"/>
          <w:b/>
          <w:sz w:val="28"/>
          <w:szCs w:val="28"/>
        </w:rPr>
        <w:t xml:space="preserve"> </w:t>
      </w:r>
      <w:r w:rsidR="00DE7545" w:rsidRPr="00EE1CC9">
        <w:rPr>
          <w:rFonts w:ascii="VAG Rounded Std Light" w:hAnsi="VAG Rounded Std Light"/>
          <w:b/>
          <w:sz w:val="28"/>
          <w:szCs w:val="28"/>
        </w:rPr>
        <w:t>Terms &amp; Conditions</w:t>
      </w:r>
      <w:bookmarkEnd w:id="8"/>
      <w:r w:rsidR="007F6C93" w:rsidRPr="00EE1CC9">
        <w:rPr>
          <w:rFonts w:ascii="VAG Rounded Std Light" w:hAnsi="VAG Rounded Std Light"/>
          <w:b/>
        </w:rPr>
        <w:tab/>
      </w:r>
      <w:r w:rsidR="007F6C93" w:rsidRPr="00EE1CC9">
        <w:rPr>
          <w:rFonts w:ascii="VAG Rounded Std Light" w:hAnsi="VAG Rounded Std Light"/>
          <w:b/>
        </w:rPr>
        <w:tab/>
      </w:r>
    </w:p>
    <w:p w14:paraId="0BE2A26C" w14:textId="1ECCAF97" w:rsidR="005E7582" w:rsidRPr="00EE1CC9"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9" w:name="_Toc215654227"/>
      <w:bookmarkStart w:id="10" w:name="_Toc229684218"/>
      <w:r w:rsidRPr="00EE1CC9">
        <w:rPr>
          <w:rFonts w:ascii="VAG Rounded Std Light" w:hAnsi="VAG Rounded Std Light"/>
          <w:i w:val="0"/>
          <w:sz w:val="24"/>
          <w:szCs w:val="24"/>
        </w:rPr>
        <w:t>5.1</w:t>
      </w:r>
      <w:bookmarkEnd w:id="9"/>
      <w:r w:rsidR="005B32AD" w:rsidRPr="00EE1CC9">
        <w:rPr>
          <w:rFonts w:ascii="VAG Rounded Std Light" w:hAnsi="VAG Rounded Std Light"/>
          <w:i w:val="0"/>
          <w:sz w:val="24"/>
          <w:szCs w:val="24"/>
        </w:rPr>
        <w:t xml:space="preserve"> </w:t>
      </w:r>
      <w:r w:rsidRPr="00EE1CC9">
        <w:rPr>
          <w:rFonts w:ascii="VAG Rounded Std Light" w:hAnsi="VAG Rounded Std Light"/>
          <w:i w:val="0"/>
          <w:sz w:val="24"/>
          <w:szCs w:val="24"/>
        </w:rPr>
        <w:t>No Liability on</w:t>
      </w:r>
      <w:r w:rsidR="00554EFD" w:rsidRPr="00EE1CC9">
        <w:rPr>
          <w:rFonts w:ascii="VAG Rounded Std Light" w:hAnsi="VAG Rounded Std Light"/>
          <w:i w:val="0"/>
          <w:sz w:val="24"/>
          <w:szCs w:val="24"/>
        </w:rPr>
        <w:t xml:space="preserve"> </w:t>
      </w:r>
      <w:r w:rsidR="00B4158E">
        <w:rPr>
          <w:rFonts w:ascii="VAG Rounded Std Light" w:hAnsi="VAG Rounded Std Light"/>
          <w:i w:val="0"/>
          <w:sz w:val="24"/>
          <w:szCs w:val="24"/>
        </w:rPr>
        <w:t>INLIC</w:t>
      </w:r>
      <w:bookmarkEnd w:id="10"/>
      <w:r w:rsidRPr="00EE1CC9">
        <w:rPr>
          <w:rFonts w:ascii="VAG Rounded Std Light" w:hAnsi="VAG Rounded Std Light"/>
          <w:i w:val="0"/>
          <w:sz w:val="24"/>
          <w:szCs w:val="24"/>
        </w:rPr>
        <w:t xml:space="preserve"> </w:t>
      </w:r>
    </w:p>
    <w:p w14:paraId="107DD06B" w14:textId="4A98869A" w:rsidR="00EC713F" w:rsidRPr="00EE1CC9" w:rsidRDefault="005E7582" w:rsidP="00EC713F">
      <w:pPr>
        <w:jc w:val="both"/>
        <w:rPr>
          <w:rFonts w:ascii="VAG Rounded Std Light" w:eastAsia="Calibri" w:hAnsi="VAG Rounded Std Light"/>
          <w:sz w:val="24"/>
          <w:lang w:eastAsia="en-US"/>
        </w:rPr>
      </w:pPr>
      <w:r w:rsidRPr="00EE1CC9">
        <w:rPr>
          <w:rFonts w:ascii="VAG Rounded Std Light" w:hAnsi="VAG Rounded Std Light"/>
          <w:sz w:val="24"/>
        </w:rPr>
        <w:t xml:space="preserve">Vendors waives any right to claim damages of any nature whatsoever based on the selection process, final selection, and any communications associated with the selection. </w:t>
      </w:r>
      <w:r w:rsidR="00B4158E">
        <w:rPr>
          <w:rFonts w:ascii="VAG Rounded Std Light" w:hAnsi="VAG Rounded Std Light"/>
          <w:sz w:val="24"/>
        </w:rPr>
        <w:t>INLIC</w:t>
      </w:r>
      <w:r w:rsidRPr="00EE1CC9">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B4158E">
        <w:rPr>
          <w:rFonts w:ascii="VAG Rounded Std Light" w:hAnsi="VAG Rounded Std Light"/>
          <w:sz w:val="24"/>
        </w:rPr>
        <w:t>INLIC</w:t>
      </w:r>
      <w:r w:rsidRPr="00EE1CC9">
        <w:rPr>
          <w:rFonts w:ascii="VAG Rounded Std Light" w:hAnsi="VAG Rounded Std Light"/>
          <w:sz w:val="24"/>
        </w:rPr>
        <w:t xml:space="preserve"> reserves the right to add or waive any requirements contained in this RFP at its sole discretion with regard to proposals submitted. </w:t>
      </w:r>
      <w:r w:rsidR="00B4158E">
        <w:rPr>
          <w:rFonts w:ascii="VAG Rounded Std Light" w:hAnsi="VAG Rounded Std Light"/>
          <w:sz w:val="24"/>
        </w:rPr>
        <w:t>INLIC</w:t>
      </w:r>
      <w:r w:rsidRPr="00EE1CC9">
        <w:rPr>
          <w:rFonts w:ascii="VAG Rounded Std Light" w:hAnsi="VAG Rounded Std Light"/>
          <w:sz w:val="24"/>
        </w:rPr>
        <w:t xml:space="preserve">’ decision on award of Contract shall be final and binding on all the vendors. </w:t>
      </w:r>
      <w:r w:rsidR="00B4158E">
        <w:rPr>
          <w:rFonts w:ascii="VAG Rounded Std Light" w:hAnsi="VAG Rounded Std Light"/>
          <w:sz w:val="24"/>
        </w:rPr>
        <w:t>INLIC</w:t>
      </w:r>
      <w:r w:rsidRPr="00EE1CC9">
        <w:rPr>
          <w:rFonts w:ascii="VAG Rounded Std Light" w:hAnsi="VAG Rounded Std Light"/>
          <w:sz w:val="24"/>
        </w:rPr>
        <w:t xml:space="preserve"> shall be at liberty to cancel the RFP / online reverse auction process at any time, before ordering, without assigning any reason.</w:t>
      </w:r>
      <w:r w:rsidR="00EC713F" w:rsidRPr="00EE1CC9">
        <w:rPr>
          <w:rFonts w:ascii="VAG Rounded Std Light" w:eastAsia="Calibri" w:hAnsi="VAG Rounded Std Light"/>
          <w:sz w:val="24"/>
          <w:lang w:eastAsia="en-US"/>
        </w:rPr>
        <w:t xml:space="preserve"> The final selection shall be made at the sole discretion of </w:t>
      </w:r>
      <w:r w:rsidR="00B4158E">
        <w:rPr>
          <w:rFonts w:ascii="VAG Rounded Std Light" w:eastAsia="Calibri" w:hAnsi="VAG Rounded Std Light"/>
          <w:sz w:val="24"/>
          <w:lang w:eastAsia="en-US"/>
        </w:rPr>
        <w:t>INLIC</w:t>
      </w:r>
      <w:r w:rsidR="00EC713F" w:rsidRPr="00EE1CC9">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B4158E">
        <w:rPr>
          <w:rFonts w:ascii="VAG Rounded Std Light" w:eastAsia="Calibri" w:hAnsi="VAG Rounded Std Light"/>
          <w:sz w:val="24"/>
          <w:lang w:eastAsia="en-US"/>
        </w:rPr>
        <w:t>INLIC</w:t>
      </w:r>
      <w:r w:rsidR="00EC713F" w:rsidRPr="00EE1CC9">
        <w:rPr>
          <w:rFonts w:ascii="VAG Rounded Std Light" w:eastAsia="Calibri" w:hAnsi="VAG Rounded Std Light"/>
          <w:sz w:val="24"/>
          <w:lang w:eastAsia="en-US"/>
        </w:rPr>
        <w:t>.</w:t>
      </w:r>
    </w:p>
    <w:p w14:paraId="4100DF04" w14:textId="77777777" w:rsidR="006005A3" w:rsidRPr="00EE1CC9"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EE1CC9">
        <w:rPr>
          <w:rFonts w:ascii="VAG Rounded Std Light" w:hAnsi="VAG Rounded Std Light"/>
          <w:i w:val="0"/>
          <w:sz w:val="24"/>
          <w:szCs w:val="24"/>
        </w:rPr>
        <w:t xml:space="preserve"> </w:t>
      </w:r>
      <w:bookmarkStart w:id="11" w:name="_Toc229684219"/>
      <w:r w:rsidR="005E7582" w:rsidRPr="00EE1CC9">
        <w:rPr>
          <w:rFonts w:ascii="VAG Rounded Std Light" w:hAnsi="VAG Rounded Std Light"/>
          <w:i w:val="0"/>
          <w:sz w:val="24"/>
          <w:szCs w:val="24"/>
        </w:rPr>
        <w:t>5.2 Confidentiality</w:t>
      </w:r>
      <w:bookmarkEnd w:id="11"/>
    </w:p>
    <w:p w14:paraId="5978807B" w14:textId="738DFA42" w:rsidR="005E7582" w:rsidRPr="00EE1CC9" w:rsidRDefault="005E7582" w:rsidP="00E36989">
      <w:pPr>
        <w:autoSpaceDE w:val="0"/>
        <w:autoSpaceDN w:val="0"/>
        <w:adjustRightInd w:val="0"/>
        <w:jc w:val="both"/>
        <w:rPr>
          <w:rFonts w:ascii="VAG Rounded Std Light" w:hAnsi="VAG Rounded Std Light"/>
          <w:sz w:val="24"/>
        </w:rPr>
      </w:pPr>
      <w:r w:rsidRPr="00EE1CC9">
        <w:rPr>
          <w:rFonts w:ascii="VAG Rounded Std Light" w:hAnsi="VAG Rounded Std Light"/>
          <w:sz w:val="24"/>
        </w:rPr>
        <w:t xml:space="preserve">The terms of this RFP, the information provided by </w:t>
      </w:r>
      <w:r w:rsidR="00B4158E">
        <w:rPr>
          <w:rFonts w:ascii="VAG Rounded Std Light" w:hAnsi="VAG Rounded Std Light"/>
          <w:sz w:val="24"/>
        </w:rPr>
        <w:t>INLIC</w:t>
      </w:r>
      <w:r w:rsidRPr="00EE1CC9">
        <w:rPr>
          <w:rFonts w:ascii="VAG Rounded Std Light" w:hAnsi="VAG Rounded Std Light"/>
          <w:sz w:val="24"/>
        </w:rPr>
        <w:t xml:space="preserve"> herein and all other information provided </w:t>
      </w:r>
      <w:r w:rsidR="009B59CE" w:rsidRPr="00EE1CC9">
        <w:rPr>
          <w:rFonts w:ascii="VAG Rounded Std Light" w:hAnsi="VAG Rounded Std Light"/>
          <w:sz w:val="24"/>
        </w:rPr>
        <w:t>to</w:t>
      </w:r>
      <w:r w:rsidRPr="00EE1CC9">
        <w:rPr>
          <w:rFonts w:ascii="VAG Rounded Std Light" w:hAnsi="VAG Rounded Std Light"/>
          <w:sz w:val="24"/>
        </w:rPr>
        <w:t xml:space="preserve"> vendor in connection with the services offered to be provided by the vendor pursuant to this RFP, are to be treated by vendor as strictl</w:t>
      </w:r>
      <w:r w:rsidR="005F4762" w:rsidRPr="00EE1CC9">
        <w:rPr>
          <w:rFonts w:ascii="VAG Rounded Std Light" w:hAnsi="VAG Rounded Std Light"/>
          <w:sz w:val="24"/>
        </w:rPr>
        <w:t>y confidential and proprietary.</w:t>
      </w:r>
      <w:r w:rsidR="00EC713F" w:rsidRPr="00EE1CC9">
        <w:rPr>
          <w:rFonts w:ascii="VAG Rounded Std Light" w:hAnsi="VAG Rounded Std Light"/>
          <w:sz w:val="24"/>
        </w:rPr>
        <w:t xml:space="preserve"> </w:t>
      </w:r>
    </w:p>
    <w:p w14:paraId="7EE5DB53" w14:textId="77777777" w:rsidR="005E7582" w:rsidRPr="00EE1CC9"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229684220"/>
      <w:r w:rsidRPr="00EE1CC9">
        <w:rPr>
          <w:rFonts w:ascii="VAG Rounded Std Light" w:hAnsi="VAG Rounded Std Light"/>
          <w:i w:val="0"/>
          <w:sz w:val="24"/>
          <w:szCs w:val="24"/>
        </w:rPr>
        <w:t>5.3 Third-</w:t>
      </w:r>
      <w:r w:rsidR="00922984" w:rsidRPr="00EE1CC9">
        <w:rPr>
          <w:rFonts w:ascii="VAG Rounded Std Light" w:hAnsi="VAG Rounded Std Light"/>
          <w:i w:val="0"/>
          <w:sz w:val="24"/>
          <w:szCs w:val="24"/>
        </w:rPr>
        <w:t>party</w:t>
      </w:r>
      <w:r w:rsidRPr="00EE1CC9">
        <w:rPr>
          <w:rFonts w:ascii="VAG Rounded Std Light" w:hAnsi="VAG Rounded Std Light"/>
          <w:i w:val="0"/>
          <w:sz w:val="24"/>
          <w:szCs w:val="24"/>
        </w:rPr>
        <w:t xml:space="preserve"> </w:t>
      </w:r>
      <w:r w:rsidR="003E08F2" w:rsidRPr="00EE1CC9">
        <w:rPr>
          <w:rFonts w:ascii="VAG Rounded Std Light" w:hAnsi="VAG Rounded Std Light"/>
          <w:i w:val="0"/>
          <w:sz w:val="24"/>
          <w:szCs w:val="24"/>
        </w:rPr>
        <w:t>Contracting</w:t>
      </w:r>
      <w:bookmarkEnd w:id="12"/>
    </w:p>
    <w:p w14:paraId="531C0DE4" w14:textId="6745771D" w:rsidR="00ED3BFE" w:rsidRPr="00EE1CC9"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This RFP is being issued to individual </w:t>
      </w:r>
      <w:r w:rsidR="00AC28BA"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 It is not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s intention to enter into negotiations or agreements with </w:t>
      </w:r>
      <w:r w:rsidR="001C3487"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 chains (unless otherwise requested to do so). </w:t>
      </w:r>
      <w:r w:rsidR="00AC28BA"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EE1CC9"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229684221"/>
      <w:r w:rsidRPr="00EE1CC9">
        <w:rPr>
          <w:rFonts w:ascii="VAG Rounded Std Light" w:hAnsi="VAG Rounded Std Light"/>
          <w:i w:val="0"/>
          <w:sz w:val="24"/>
          <w:szCs w:val="24"/>
        </w:rPr>
        <w:t>5.4 Cost for Bidding</w:t>
      </w:r>
      <w:bookmarkEnd w:id="13"/>
    </w:p>
    <w:p w14:paraId="1F9A58FC" w14:textId="2AAF2E0D" w:rsidR="005E39D8" w:rsidRPr="00EE1CC9" w:rsidRDefault="005E39D8"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The Vendor shall bear all costs associated with the preparation and submission of its proposal. </w:t>
      </w:r>
      <w:r w:rsidR="00B4158E">
        <w:rPr>
          <w:rFonts w:ascii="VAG Rounded Std Light" w:eastAsia="Times New Roman" w:hAnsi="VAG Rounded Std Light"/>
          <w:sz w:val="24"/>
          <w:szCs w:val="24"/>
          <w:lang w:eastAsia="de-DE"/>
        </w:rPr>
        <w:t>INLIC</w:t>
      </w:r>
      <w:r w:rsidR="00554EFD" w:rsidRPr="00EE1CC9">
        <w:rPr>
          <w:rFonts w:ascii="VAG Rounded Std Light" w:eastAsia="Times New Roman" w:hAnsi="VAG Rounded Std Light"/>
          <w:sz w:val="24"/>
          <w:szCs w:val="24"/>
          <w:lang w:eastAsia="de-DE"/>
        </w:rPr>
        <w:t xml:space="preserve"> </w:t>
      </w:r>
      <w:r w:rsidRPr="00EE1CC9">
        <w:rPr>
          <w:rFonts w:ascii="VAG Rounded Std Light" w:eastAsia="Times New Roman" w:hAnsi="VAG Rounded Std Light"/>
          <w:sz w:val="24"/>
          <w:szCs w:val="24"/>
          <w:lang w:eastAsia="de-DE"/>
        </w:rPr>
        <w:t xml:space="preserve">will </w:t>
      </w:r>
      <w:r w:rsidR="00F429F4" w:rsidRPr="00EE1CC9">
        <w:rPr>
          <w:rFonts w:ascii="VAG Rounded Std Light" w:eastAsia="Times New Roman" w:hAnsi="VAG Rounded Std Light"/>
          <w:sz w:val="24"/>
          <w:szCs w:val="24"/>
          <w:lang w:eastAsia="de-DE"/>
        </w:rPr>
        <w:t>not</w:t>
      </w:r>
      <w:r w:rsidRPr="00EE1CC9">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229684222"/>
      <w:r w:rsidRPr="00EE1CC9">
        <w:rPr>
          <w:rFonts w:ascii="VAG Rounded Std Light" w:hAnsi="VAG Rounded Std Light"/>
          <w:i w:val="0"/>
          <w:sz w:val="24"/>
          <w:szCs w:val="24"/>
        </w:rPr>
        <w:t>5.5</w:t>
      </w:r>
      <w:r w:rsidR="00ED3BFE" w:rsidRPr="00EE1CC9">
        <w:rPr>
          <w:rFonts w:ascii="VAG Rounded Std Light" w:hAnsi="VAG Rounded Std Light"/>
          <w:i w:val="0"/>
          <w:sz w:val="24"/>
          <w:szCs w:val="24"/>
        </w:rPr>
        <w:t xml:space="preserve"> Acceptance of proposal</w:t>
      </w:r>
      <w:bookmarkEnd w:id="14"/>
    </w:p>
    <w:p w14:paraId="67FCEAC7" w14:textId="72A096E6" w:rsidR="00ED3BFE"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This RFP is not a contract offer by </w:t>
      </w:r>
      <w:r w:rsidR="00B4158E">
        <w:rPr>
          <w:rFonts w:ascii="VAG Rounded Std Light" w:eastAsia="Times New Roman" w:hAnsi="VAG Rounded Std Light"/>
          <w:sz w:val="24"/>
          <w:szCs w:val="24"/>
          <w:lang w:eastAsia="de-DE"/>
        </w:rPr>
        <w:t>INLIC</w:t>
      </w:r>
      <w:r w:rsidR="008E2A3F" w:rsidRPr="00EE1CC9">
        <w:rPr>
          <w:rFonts w:ascii="VAG Rounded Std Light" w:eastAsia="Times New Roman" w:hAnsi="VAG Rounded Std Light"/>
          <w:sz w:val="24"/>
          <w:szCs w:val="24"/>
          <w:lang w:eastAsia="de-DE"/>
        </w:rPr>
        <w:t>.  </w:t>
      </w:r>
      <w:r w:rsidRPr="00EE1CC9">
        <w:rPr>
          <w:rFonts w:ascii="VAG Rounded Std Light" w:eastAsia="Times New Roman" w:hAnsi="VAG Rounded Std Light"/>
          <w:sz w:val="24"/>
          <w:szCs w:val="24"/>
          <w:lang w:eastAsia="de-DE"/>
        </w:rPr>
        <w:t xml:space="preserve">A </w:t>
      </w:r>
      <w:r w:rsidR="001C3487"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’s response to this RFP does not bind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 in any way. This RFP </w:t>
      </w:r>
      <w:r w:rsidR="009D6539" w:rsidRPr="00EE1CC9">
        <w:rPr>
          <w:rFonts w:ascii="VAG Rounded Std Light" w:eastAsia="Times New Roman" w:hAnsi="VAG Rounded Std Light"/>
          <w:sz w:val="24"/>
          <w:szCs w:val="24"/>
          <w:lang w:eastAsia="de-DE"/>
        </w:rPr>
        <w:t xml:space="preserve">is not intended by the </w:t>
      </w:r>
      <w:r w:rsidR="00B4158E">
        <w:rPr>
          <w:rFonts w:ascii="VAG Rounded Std Light" w:eastAsia="Times New Roman" w:hAnsi="VAG Rounded Std Light"/>
          <w:sz w:val="24"/>
          <w:szCs w:val="24"/>
          <w:lang w:eastAsia="de-DE"/>
        </w:rPr>
        <w:t>INLIC</w:t>
      </w:r>
      <w:r w:rsidR="009D6539" w:rsidRPr="00EE1CC9">
        <w:rPr>
          <w:rFonts w:ascii="VAG Rounded Std Light" w:eastAsia="Times New Roman" w:hAnsi="VAG Rounded Std Light"/>
          <w:sz w:val="24"/>
          <w:szCs w:val="24"/>
          <w:lang w:eastAsia="de-DE"/>
        </w:rPr>
        <w:t xml:space="preserve"> to replace or substitute final definitive </w:t>
      </w:r>
      <w:r w:rsidRPr="00EE1CC9">
        <w:rPr>
          <w:rFonts w:ascii="VAG Rounded Std Light" w:eastAsia="Times New Roman" w:hAnsi="VAG Rounded Std Light"/>
          <w:sz w:val="24"/>
          <w:szCs w:val="24"/>
          <w:lang w:eastAsia="de-DE"/>
        </w:rPr>
        <w:t>agreement to purchase products or services</w:t>
      </w:r>
      <w:r w:rsidR="009D6539" w:rsidRPr="00EE1CC9">
        <w:rPr>
          <w:rFonts w:ascii="VAG Rounded Std Light" w:eastAsia="Times New Roman" w:hAnsi="VAG Rounded Std Light"/>
          <w:sz w:val="24"/>
          <w:szCs w:val="24"/>
          <w:lang w:eastAsia="de-DE"/>
        </w:rPr>
        <w:t xml:space="preserve">. However, in the event of the final selection of any Vendor, at the conclusion of RFP process the </w:t>
      </w:r>
      <w:r w:rsidR="00B4158E">
        <w:rPr>
          <w:rFonts w:ascii="VAG Rounded Std Light" w:eastAsia="Times New Roman" w:hAnsi="VAG Rounded Std Light"/>
          <w:sz w:val="24"/>
          <w:szCs w:val="24"/>
          <w:lang w:eastAsia="de-DE"/>
        </w:rPr>
        <w:t>INLIC</w:t>
      </w:r>
      <w:r w:rsidR="009D6539" w:rsidRPr="00EE1CC9">
        <w:rPr>
          <w:rFonts w:ascii="VAG Rounded Std Light" w:eastAsia="Times New Roman" w:hAnsi="VAG Rounded Std Light"/>
          <w:sz w:val="24"/>
          <w:szCs w:val="24"/>
          <w:lang w:eastAsia="de-DE"/>
        </w:rPr>
        <w:t xml:space="preserve"> shall execute final </w:t>
      </w:r>
      <w:r w:rsidR="006660A1" w:rsidRPr="00EE1CC9">
        <w:rPr>
          <w:rFonts w:ascii="VAG Rounded Std Light" w:eastAsia="Times New Roman" w:hAnsi="VAG Rounded Std Light"/>
          <w:sz w:val="24"/>
          <w:szCs w:val="24"/>
          <w:lang w:eastAsia="de-DE"/>
        </w:rPr>
        <w:t>definitive</w:t>
      </w:r>
      <w:r w:rsidR="009D6539" w:rsidRPr="00EE1CC9">
        <w:rPr>
          <w:rFonts w:ascii="VAG Rounded Std Light" w:eastAsia="Times New Roman" w:hAnsi="VAG Rounded Std Light"/>
          <w:sz w:val="24"/>
          <w:szCs w:val="24"/>
          <w:lang w:eastAsia="de-DE"/>
        </w:rPr>
        <w:t xml:space="preserve"> Agreement </w:t>
      </w:r>
      <w:r w:rsidR="008E2A3F" w:rsidRPr="00EE1CC9">
        <w:rPr>
          <w:rFonts w:ascii="VAG Rounded Std Light" w:eastAsia="Times New Roman" w:hAnsi="VAG Rounded Std Light"/>
          <w:sz w:val="24"/>
          <w:szCs w:val="24"/>
          <w:lang w:eastAsia="de-DE"/>
        </w:rPr>
        <w:t>/ PO / MOU</w:t>
      </w:r>
      <w:r w:rsidR="00271C0F" w:rsidRPr="00EE1CC9">
        <w:rPr>
          <w:rFonts w:ascii="VAG Rounded Std Light" w:eastAsia="Times New Roman" w:hAnsi="VAG Rounded Std Light"/>
          <w:sz w:val="24"/>
          <w:szCs w:val="24"/>
          <w:lang w:eastAsia="de-DE"/>
        </w:rPr>
        <w:t>/LOI/LOE</w:t>
      </w:r>
      <w:r w:rsidR="008E2A3F" w:rsidRPr="00EE1CC9">
        <w:rPr>
          <w:rFonts w:ascii="VAG Rounded Std Light" w:eastAsia="Times New Roman" w:hAnsi="VAG Rounded Std Light"/>
          <w:sz w:val="24"/>
          <w:szCs w:val="24"/>
          <w:lang w:eastAsia="de-DE"/>
        </w:rPr>
        <w:t xml:space="preserve"> </w:t>
      </w:r>
      <w:r w:rsidR="009D6539" w:rsidRPr="00EE1CC9">
        <w:rPr>
          <w:rFonts w:ascii="VAG Rounded Std Light" w:eastAsia="Times New Roman" w:hAnsi="VAG Rounded Std Light"/>
          <w:sz w:val="24"/>
          <w:szCs w:val="24"/>
          <w:lang w:eastAsia="de-DE"/>
        </w:rPr>
        <w:t>with such Vendor.</w:t>
      </w:r>
    </w:p>
    <w:p w14:paraId="6CC7BB9E" w14:textId="6EA123F8" w:rsidR="00ED3BFE"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229684223"/>
      <w:r w:rsidRPr="00EE1CC9">
        <w:rPr>
          <w:rFonts w:ascii="VAG Rounded Std Light" w:hAnsi="VAG Rounded Std Light"/>
          <w:i w:val="0"/>
          <w:sz w:val="24"/>
          <w:szCs w:val="24"/>
        </w:rPr>
        <w:t>5.6</w:t>
      </w:r>
      <w:r w:rsidR="00ED3BFE" w:rsidRPr="00EE1CC9">
        <w:rPr>
          <w:rFonts w:ascii="VAG Rounded Std Light" w:hAnsi="VAG Rounded Std Light"/>
          <w:i w:val="0"/>
          <w:sz w:val="24"/>
          <w:szCs w:val="24"/>
        </w:rPr>
        <w:t xml:space="preserve"> Evaluation &amp; Selection</w:t>
      </w:r>
      <w:bookmarkEnd w:id="15"/>
    </w:p>
    <w:p w14:paraId="457588BF" w14:textId="77777777" w:rsidR="00ED3BFE" w:rsidRPr="00EE1CC9" w:rsidRDefault="00AC28BA"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w:t>
      </w:r>
      <w:r w:rsidR="0036049F" w:rsidRPr="00EE1CC9">
        <w:rPr>
          <w:rFonts w:ascii="VAG Rounded Std Light" w:eastAsia="Times New Roman" w:hAnsi="VAG Rounded Std Light"/>
          <w:sz w:val="24"/>
          <w:szCs w:val="24"/>
          <w:lang w:eastAsia="de-DE"/>
        </w:rPr>
        <w:t xml:space="preserve">'s proposal shall be valid for ninety (90) days from the date of </w:t>
      </w:r>
      <w:r w:rsidRPr="00EE1CC9">
        <w:rPr>
          <w:rFonts w:ascii="VAG Rounded Std Light" w:eastAsia="Times New Roman" w:hAnsi="VAG Rounded Std Light"/>
          <w:sz w:val="24"/>
          <w:szCs w:val="24"/>
          <w:lang w:eastAsia="de-DE"/>
        </w:rPr>
        <w:t>Vendor</w:t>
      </w:r>
      <w:r w:rsidR="0036049F" w:rsidRPr="00EE1CC9">
        <w:rPr>
          <w:rFonts w:ascii="VAG Rounded Std Light" w:eastAsia="Times New Roman" w:hAnsi="VAG Rounded Std Light"/>
          <w:sz w:val="24"/>
          <w:szCs w:val="24"/>
          <w:lang w:eastAsia="de-DE"/>
        </w:rPr>
        <w:t xml:space="preserve">'s </w:t>
      </w:r>
      <w:r w:rsidR="00922984" w:rsidRPr="00EE1CC9">
        <w:rPr>
          <w:rFonts w:ascii="VAG Rounded Std Light" w:eastAsia="Times New Roman" w:hAnsi="VAG Rounded Std Light"/>
          <w:sz w:val="24"/>
          <w:szCs w:val="24"/>
          <w:lang w:eastAsia="de-DE"/>
        </w:rPr>
        <w:t>submission. Price</w:t>
      </w:r>
      <w:r w:rsidR="00ED3BFE" w:rsidRPr="00EE1CC9">
        <w:rPr>
          <w:rFonts w:ascii="VAG Rounded Std Light" w:eastAsia="Times New Roman" w:hAnsi="VAG Rounded Std Light"/>
          <w:sz w:val="24"/>
          <w:szCs w:val="24"/>
          <w:lang w:eastAsia="de-DE"/>
        </w:rPr>
        <w:t xml:space="preserve"> may or may not be the determining factor in </w:t>
      </w:r>
      <w:r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 xml:space="preserve"> selection process.  The award may be made to the </w:t>
      </w:r>
      <w:r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(s) whose proposal(s) is (are) determined to be of highest value in terms of quality and price.</w:t>
      </w:r>
    </w:p>
    <w:p w14:paraId="490BD40A" w14:textId="7D17458D"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EE1CC9">
        <w:rPr>
          <w:rFonts w:ascii="VAG Rounded Std Light" w:eastAsia="Times New Roman" w:hAnsi="VAG Rounded Std Light"/>
          <w:sz w:val="24"/>
          <w:szCs w:val="24"/>
          <w:lang w:eastAsia="de-DE"/>
        </w:rPr>
        <w:t xml:space="preserve"> reserves the right to request the </w:t>
      </w:r>
      <w:r w:rsidR="00AC28BA"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(s) to demonstrate that adequate skills, equipment are available for delivery of services</w:t>
      </w:r>
    </w:p>
    <w:p w14:paraId="65D25680" w14:textId="67C4AF96"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EE1CC9">
        <w:rPr>
          <w:rFonts w:ascii="VAG Rounded Std Light" w:eastAsia="Times New Roman" w:hAnsi="VAG Rounded Std Light"/>
          <w:sz w:val="24"/>
          <w:szCs w:val="24"/>
          <w:lang w:eastAsia="de-DE"/>
        </w:rPr>
        <w:t xml:space="preserve"> reserves the right to negotiate specific terms with the preferred </w:t>
      </w:r>
      <w:r w:rsidR="001C3487"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 xml:space="preserve"> prior to agreement of a final arrangement resulting from this invitation.</w:t>
      </w:r>
    </w:p>
    <w:p w14:paraId="514D68A8" w14:textId="786E7DD3"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EE1CC9">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EE1CC9"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6" w:name="_Toc229684224"/>
      <w:r w:rsidRPr="00EE1CC9">
        <w:rPr>
          <w:rFonts w:ascii="VAG Rounded Std Light" w:hAnsi="VAG Rounded Std Light"/>
          <w:i w:val="0"/>
          <w:sz w:val="24"/>
          <w:szCs w:val="24"/>
        </w:rPr>
        <w:t>5.7</w:t>
      </w:r>
      <w:r w:rsidR="0036049F" w:rsidRPr="00EE1CC9">
        <w:rPr>
          <w:rFonts w:ascii="VAG Rounded Std Light" w:hAnsi="VAG Rounded Std Light"/>
          <w:i w:val="0"/>
          <w:sz w:val="24"/>
          <w:szCs w:val="24"/>
        </w:rPr>
        <w:t xml:space="preserve"> Acceptance</w:t>
      </w:r>
      <w:bookmarkEnd w:id="16"/>
    </w:p>
    <w:p w14:paraId="3FE0102B" w14:textId="2AA516AD" w:rsidR="0036049F" w:rsidRPr="00EE1CC9" w:rsidRDefault="0036049F"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All the terms &amp; conditions of this RFP shall be deemed to be accepted by the vendor.</w:t>
      </w:r>
      <w:r w:rsidR="00394A2B" w:rsidRPr="00EE1CC9">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B4158E">
        <w:rPr>
          <w:rFonts w:ascii="VAG Rounded Std Light" w:eastAsia="Times New Roman" w:hAnsi="VAG Rounded Std Light"/>
          <w:sz w:val="24"/>
          <w:szCs w:val="24"/>
          <w:lang w:eastAsia="de-DE"/>
        </w:rPr>
        <w:t>INLIC</w:t>
      </w:r>
      <w:r w:rsidR="00394A2B" w:rsidRPr="00EE1CC9">
        <w:rPr>
          <w:rFonts w:ascii="VAG Rounded Std Light" w:eastAsia="Times New Roman" w:hAnsi="VAG Rounded Std Light"/>
          <w:sz w:val="24"/>
          <w:szCs w:val="24"/>
          <w:lang w:eastAsia="de-DE"/>
        </w:rPr>
        <w:t>.</w:t>
      </w:r>
      <w:r w:rsidR="0066602E" w:rsidRPr="00EE1CC9">
        <w:rPr>
          <w:rFonts w:ascii="VAG Rounded Std Light" w:hAnsi="VAG Rounded Std Light"/>
          <w:sz w:val="24"/>
          <w:szCs w:val="24"/>
        </w:rPr>
        <w:t xml:space="preserve"> The Supplier shall also post selection by the</w:t>
      </w:r>
      <w:r w:rsidR="00BF31DA" w:rsidRPr="00EE1CC9">
        <w:rPr>
          <w:rFonts w:ascii="VAG Rounded Std Light" w:hAnsi="VAG Rounded Std Light"/>
          <w:sz w:val="24"/>
          <w:szCs w:val="24"/>
        </w:rPr>
        <w:t xml:space="preserve"> </w:t>
      </w:r>
      <w:r w:rsidR="00B4158E">
        <w:rPr>
          <w:rFonts w:ascii="VAG Rounded Std Light" w:hAnsi="VAG Rounded Std Light"/>
          <w:sz w:val="24"/>
          <w:szCs w:val="24"/>
        </w:rPr>
        <w:t>INLIC</w:t>
      </w:r>
      <w:r w:rsidR="0066602E" w:rsidRPr="00EE1CC9">
        <w:rPr>
          <w:rFonts w:ascii="VAG Rounded Std Light" w:hAnsi="VAG Rounded Std Light"/>
          <w:sz w:val="24"/>
          <w:szCs w:val="24"/>
        </w:rPr>
        <w:t xml:space="preserve"> at the conclusion of the RFP process shall sign and execute Service Level Agreement if required or acknowledge the PO</w:t>
      </w:r>
      <w:r w:rsidR="00DE5535" w:rsidRPr="00EE1CC9">
        <w:rPr>
          <w:rFonts w:ascii="VAG Rounded Std Light" w:hAnsi="VAG Rounded Std Light"/>
          <w:sz w:val="24"/>
          <w:szCs w:val="24"/>
        </w:rPr>
        <w:t xml:space="preserve"> issued by</w:t>
      </w:r>
      <w:r w:rsidR="0066602E" w:rsidRPr="00EE1CC9">
        <w:rPr>
          <w:rFonts w:ascii="VAG Rounded Std Light" w:hAnsi="VAG Rounded Std Light"/>
          <w:sz w:val="24"/>
          <w:szCs w:val="24"/>
        </w:rPr>
        <w:t xml:space="preserve"> </w:t>
      </w:r>
      <w:r w:rsidR="00B4158E">
        <w:rPr>
          <w:rFonts w:ascii="VAG Rounded Std Light" w:hAnsi="VAG Rounded Std Light"/>
          <w:sz w:val="24"/>
          <w:szCs w:val="24"/>
        </w:rPr>
        <w:t>INLIC</w:t>
      </w:r>
      <w:r w:rsidR="00DE5535" w:rsidRPr="00EE1CC9">
        <w:rPr>
          <w:rFonts w:ascii="VAG Rounded Std Light" w:hAnsi="VAG Rounded Std Light"/>
          <w:sz w:val="24"/>
          <w:szCs w:val="24"/>
        </w:rPr>
        <w:t xml:space="preserve"> </w:t>
      </w:r>
      <w:r w:rsidR="0066602E" w:rsidRPr="00EE1CC9">
        <w:rPr>
          <w:rFonts w:ascii="VAG Rounded Std Light" w:hAnsi="VAG Rounded Std Light"/>
          <w:sz w:val="24"/>
          <w:szCs w:val="24"/>
        </w:rPr>
        <w:t xml:space="preserve"> </w:t>
      </w:r>
    </w:p>
    <w:p w14:paraId="11D90BBA" w14:textId="7DC2E508" w:rsidR="00394A2B" w:rsidRPr="00EE1CC9" w:rsidRDefault="00394A2B"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In the event of vendor not meeting the desired levels of expertise/technical ability, </w:t>
      </w:r>
      <w:r w:rsidR="00B4158E">
        <w:rPr>
          <w:rFonts w:ascii="VAG Rounded Std Light" w:eastAsia="Times New Roman" w:hAnsi="VAG Rounded Std Light"/>
          <w:sz w:val="24"/>
          <w:szCs w:val="24"/>
          <w:lang w:eastAsia="de-DE"/>
        </w:rPr>
        <w:t>INLIC</w:t>
      </w:r>
      <w:r w:rsidR="0066602E" w:rsidRPr="00EE1CC9">
        <w:rPr>
          <w:rFonts w:ascii="VAG Rounded Std Light" w:eastAsia="Times New Roman" w:hAnsi="VAG Rounded Std Light"/>
          <w:sz w:val="24"/>
          <w:szCs w:val="24"/>
          <w:lang w:eastAsia="de-DE"/>
        </w:rPr>
        <w:t xml:space="preserve"> </w:t>
      </w:r>
      <w:r w:rsidRPr="00EE1CC9">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EE1CC9"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7" w:name="_Toc229684225"/>
      <w:r w:rsidRPr="00EE1CC9">
        <w:rPr>
          <w:rFonts w:ascii="VAG Rounded Std Light" w:hAnsi="VAG Rounded Std Light"/>
          <w:i w:val="0"/>
          <w:sz w:val="24"/>
          <w:szCs w:val="24"/>
        </w:rPr>
        <w:t>5.8 Engagement Guideline</w:t>
      </w:r>
      <w:r w:rsidR="005143CD" w:rsidRPr="00EE1CC9">
        <w:rPr>
          <w:rFonts w:ascii="VAG Rounded Std Light" w:hAnsi="VAG Rounded Std Light"/>
          <w:i w:val="0"/>
          <w:sz w:val="24"/>
          <w:szCs w:val="24"/>
        </w:rPr>
        <w:t>s</w:t>
      </w:r>
      <w:r w:rsidRPr="00EE1CC9">
        <w:rPr>
          <w:rFonts w:ascii="VAG Rounded Std Light" w:hAnsi="VAG Rounded Std Light"/>
          <w:i w:val="0"/>
          <w:sz w:val="24"/>
          <w:szCs w:val="24"/>
        </w:rPr>
        <w:t xml:space="preserve"> &amp; Terms</w:t>
      </w:r>
      <w:bookmarkEnd w:id="17"/>
    </w:p>
    <w:p w14:paraId="77D85D7B" w14:textId="77777777" w:rsidR="00554EFD" w:rsidRPr="00EE1CC9" w:rsidRDefault="00366D04" w:rsidP="00366D04">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 shall adhere to the key terms</w:t>
      </w:r>
      <w:r w:rsidR="00554EFD" w:rsidRPr="00EE1CC9">
        <w:rPr>
          <w:rFonts w:ascii="VAG Rounded Std Light" w:eastAsia="Times New Roman" w:hAnsi="VAG Rounded Std Light"/>
          <w:sz w:val="24"/>
          <w:szCs w:val="24"/>
          <w:lang w:eastAsia="de-DE"/>
        </w:rPr>
        <w:t xml:space="preserve"> as</w:t>
      </w:r>
      <w:r w:rsidRPr="00EE1CC9">
        <w:rPr>
          <w:rFonts w:ascii="VAG Rounded Std Light" w:eastAsia="Times New Roman" w:hAnsi="VAG Rounded Std Light"/>
          <w:sz w:val="24"/>
          <w:szCs w:val="24"/>
          <w:lang w:eastAsia="de-DE"/>
        </w:rPr>
        <w:t xml:space="preserve"> mentioned </w:t>
      </w:r>
    </w:p>
    <w:p w14:paraId="42872A53" w14:textId="77777777" w:rsidR="00554EFD" w:rsidRPr="00EE1CC9"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EE1CC9">
        <w:rPr>
          <w:rFonts w:ascii="VAG Rounded Std Light" w:hAnsi="VAG Rounded Std Light"/>
          <w:sz w:val="24"/>
        </w:rPr>
        <w:t>Declaration that the Database of the Vendor is situated in India as required by IRDAI regulations.</w:t>
      </w:r>
    </w:p>
    <w:p w14:paraId="566F88B2" w14:textId="0FEB1A5B" w:rsidR="00554EFD" w:rsidRPr="00EE1CC9"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EE1CC9">
        <w:rPr>
          <w:rFonts w:ascii="VAG Rounded Std Light" w:hAnsi="VAG Rounded Std Light"/>
          <w:sz w:val="24"/>
        </w:rPr>
        <w:t xml:space="preserve">Declaration if the Vendor has ever been </w:t>
      </w:r>
      <w:r w:rsidR="007A1EF8" w:rsidRPr="00EE1CC9">
        <w:rPr>
          <w:rFonts w:ascii="VAG Rounded Std Light" w:hAnsi="VAG Rounded Std Light"/>
          <w:sz w:val="24"/>
        </w:rPr>
        <w:t>blacklisted</w:t>
      </w:r>
      <w:r w:rsidRPr="00EE1CC9">
        <w:rPr>
          <w:rFonts w:ascii="VAG Rounded Std Light" w:hAnsi="VAG Rounded Std Light"/>
          <w:sz w:val="24"/>
        </w:rPr>
        <w:t xml:space="preserve"> by any Government organization, or any Client Company</w:t>
      </w:r>
    </w:p>
    <w:p w14:paraId="0FDBE6A4" w14:textId="77777777" w:rsidR="00554EFD" w:rsidRPr="00EE1CC9"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hAnsi="VAG Rounded Std Light"/>
          <w:sz w:val="24"/>
        </w:rPr>
        <w:t>Declaration that the Memorandum of Association and Article of Association of the Vendor Company allows for such an activity to be performed.</w:t>
      </w:r>
    </w:p>
    <w:p w14:paraId="022BCA1E" w14:textId="076971EB" w:rsidR="00554EFD" w:rsidRPr="00EE1CC9"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Right for </w:t>
      </w:r>
      <w:r w:rsidR="00B4158E">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to</w:t>
      </w:r>
      <w:r w:rsidRPr="00EE1CC9">
        <w:rPr>
          <w:rFonts w:ascii="VAG Rounded Std Light" w:eastAsia="Times New Roman" w:hAnsi="VAG Rounded Std Light"/>
          <w:sz w:val="24"/>
          <w:szCs w:val="24"/>
          <w:lang w:eastAsia="de-DE"/>
        </w:rPr>
        <w:t xml:space="preserve"> exit in case of change of management control or shareholding</w:t>
      </w:r>
    </w:p>
    <w:p w14:paraId="64F59EA3" w14:textId="13459D76" w:rsidR="00F80218" w:rsidRPr="00EE1CC9"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Vendor follows the holiday calendar of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 and will work during the extended periods during month ends / year ends.</w:t>
      </w:r>
    </w:p>
    <w:p w14:paraId="3DD3C6D5" w14:textId="77777777" w:rsidR="00F80218" w:rsidRPr="00EE1CC9"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"Right to audit:</w:t>
      </w:r>
    </w:p>
    <w:p w14:paraId="007FAE47" w14:textId="65009799" w:rsidR="00F80218" w:rsidRPr="00EE1CC9" w:rsidRDefault="00B4158E"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reserves the rights to audit the Vendor as and when required directly or through </w:t>
      </w:r>
      <w:r>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designated third parties</w:t>
      </w:r>
    </w:p>
    <w:p w14:paraId="3D4D858D" w14:textId="30636F32" w:rsidR="00F80218" w:rsidRPr="00EE1CC9" w:rsidRDefault="00F80218" w:rsidP="00514D35">
      <w:pPr>
        <w:pStyle w:val="ListParagraph"/>
        <w:numPr>
          <w:ilvl w:val="0"/>
          <w:numId w:val="26"/>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Vendor to also conduct concurrent audits and share the findings with </w:t>
      </w:r>
      <w:r w:rsidR="00B4158E">
        <w:rPr>
          <w:rFonts w:ascii="VAG Rounded Std Light" w:eastAsia="Times New Roman" w:hAnsi="VAG Rounded Std Light"/>
          <w:sz w:val="24"/>
          <w:szCs w:val="24"/>
          <w:lang w:eastAsia="de-DE"/>
        </w:rPr>
        <w:t>INLIC</w:t>
      </w:r>
    </w:p>
    <w:p w14:paraId="62094F0F" w14:textId="77777777" w:rsidR="00554EFD" w:rsidRDefault="00F80218" w:rsidP="00514D35">
      <w:pPr>
        <w:pStyle w:val="ListParagraph"/>
        <w:numPr>
          <w:ilvl w:val="0"/>
          <w:numId w:val="26"/>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 to provide data for any regulatory reporting or in supporting audit requirements"</w:t>
      </w:r>
    </w:p>
    <w:p w14:paraId="76F72B43" w14:textId="0B785AA2" w:rsidR="0022678C" w:rsidRPr="00557FA5" w:rsidRDefault="00557FA5" w:rsidP="00557FA5">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8" w:name="_Toc229684226"/>
      <w:r>
        <w:rPr>
          <w:rFonts w:ascii="VAG Rounded Std Light" w:hAnsi="VAG Rounded Std Light"/>
          <w:i w:val="0"/>
          <w:sz w:val="24"/>
          <w:szCs w:val="24"/>
        </w:rPr>
        <w:t xml:space="preserve">5.9 </w:t>
      </w:r>
      <w:r w:rsidRPr="00557FA5">
        <w:rPr>
          <w:rFonts w:ascii="VAG Rounded Std Light" w:hAnsi="VAG Rounded Std Light"/>
          <w:i w:val="0"/>
          <w:sz w:val="24"/>
          <w:szCs w:val="24"/>
        </w:rPr>
        <w:t>Hold Harmless</w:t>
      </w:r>
      <w:bookmarkEnd w:id="18"/>
    </w:p>
    <w:p w14:paraId="315A2E4B"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By submitting a proposal, the Bidder acknowledges that the Company shall have sole discretion in evaluation and selection of proposals and waives any right to claim damages arising from the RFP process or related communications.</w:t>
      </w:r>
    </w:p>
    <w:p w14:paraId="6BAEBFF8"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reserves the right to accept or reject any proposal, modify or waive any RFP requirements, and award the Contract to the Bidder deemed most suitable. The Company’s decision shall be final and binding on all Bidders.</w:t>
      </w:r>
    </w:p>
    <w:p w14:paraId="2A078D4C" w14:textId="77777777" w:rsid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also reserves the right to cancel or withdraw the RFP/reverse auction process at any stage prior to contract award, without assigning any reason or incurring any liability.</w:t>
      </w:r>
    </w:p>
    <w:p w14:paraId="1F8A814A" w14:textId="7D7D4D83" w:rsidR="00557FA5" w:rsidRPr="00557FA5" w:rsidRDefault="00557FA5" w:rsidP="00557FA5">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9" w:name="_Toc229684227"/>
      <w:r w:rsidRPr="00557FA5">
        <w:rPr>
          <w:rFonts w:ascii="VAG Rounded Std Light" w:hAnsi="VAG Rounded Std Light"/>
          <w:i w:val="0"/>
          <w:sz w:val="24"/>
          <w:szCs w:val="24"/>
        </w:rPr>
        <w:t>5.10</w:t>
      </w:r>
      <w:r>
        <w:rPr>
          <w:rFonts w:ascii="VAG Rounded Std Light" w:hAnsi="VAG Rounded Std Light"/>
          <w:i w:val="0"/>
          <w:sz w:val="24"/>
          <w:szCs w:val="24"/>
        </w:rPr>
        <w:t xml:space="preserve"> </w:t>
      </w:r>
      <w:r w:rsidRPr="00557FA5">
        <w:rPr>
          <w:rFonts w:ascii="VAG Rounded Std Light" w:hAnsi="VAG Rounded Std Light"/>
          <w:i w:val="0"/>
          <w:sz w:val="24"/>
          <w:szCs w:val="24"/>
        </w:rPr>
        <w:t>Disclaimer of Accuracy</w:t>
      </w:r>
      <w:bookmarkEnd w:id="19"/>
    </w:p>
    <w:p w14:paraId="4001D818"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information contained in this RFP is provided by the Company in good faith based on its current understanding of the requirements and is intended only as a guideline for Bidders. The Company does not warrant the accuracy, completeness, or exhaustiveness of the information provided. Bidders are advised to independently assess and verify all information and form their own conclusions.</w:t>
      </w:r>
    </w:p>
    <w:p w14:paraId="21CBDB93"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reserves the right to modify the scope, processes, or requirements stated in this RFP and may negotiate with one or more Bidders for such revised requirements at its sole discretion, irrespective of whether proposals have already been received.</w:t>
      </w:r>
    </w:p>
    <w:p w14:paraId="742DC79E"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p>
    <w:p w14:paraId="03B18052" w14:textId="1DFD86E3" w:rsidR="0022678C" w:rsidRPr="00EE1CC9" w:rsidRDefault="0022678C" w:rsidP="0022678C">
      <w:pPr>
        <w:pStyle w:val="SasHeading1"/>
        <w:tabs>
          <w:tab w:val="left" w:pos="0"/>
          <w:tab w:val="left" w:pos="5010"/>
          <w:tab w:val="left" w:pos="5520"/>
        </w:tabs>
        <w:ind w:left="90" w:hanging="180"/>
        <w:rPr>
          <w:rFonts w:ascii="VAG Rounded Std Light" w:hAnsi="VAG Rounded Std Light"/>
          <w:b/>
          <w:sz w:val="28"/>
          <w:szCs w:val="28"/>
        </w:rPr>
      </w:pPr>
      <w:bookmarkStart w:id="20" w:name="_Toc229684228"/>
      <w:r>
        <w:rPr>
          <w:rFonts w:ascii="VAG Rounded Std Light" w:hAnsi="VAG Rounded Std Light"/>
          <w:b/>
          <w:sz w:val="28"/>
          <w:szCs w:val="28"/>
        </w:rPr>
        <w:t>6)</w:t>
      </w:r>
      <w:r w:rsidRPr="00EE1CC9">
        <w:rPr>
          <w:rFonts w:ascii="VAG Rounded Std Light" w:hAnsi="VAG Rounded Std Light"/>
          <w:b/>
          <w:sz w:val="28"/>
          <w:szCs w:val="28"/>
        </w:rPr>
        <w:t xml:space="preserve"> </w:t>
      </w:r>
      <w:r>
        <w:rPr>
          <w:rFonts w:ascii="VAG Rounded Std Light" w:hAnsi="VAG Rounded Std Light"/>
          <w:b/>
          <w:sz w:val="28"/>
          <w:szCs w:val="28"/>
        </w:rPr>
        <w:t>Pricing</w:t>
      </w:r>
      <w:bookmarkEnd w:id="20"/>
      <w:r>
        <w:rPr>
          <w:rFonts w:ascii="VAG Rounded Std Light" w:hAnsi="VAG Rounded Std Light"/>
          <w:b/>
          <w:sz w:val="28"/>
          <w:szCs w:val="28"/>
        </w:rPr>
        <w:t xml:space="preserve"> </w:t>
      </w:r>
    </w:p>
    <w:p w14:paraId="259FEF71" w14:textId="77777777" w:rsidR="0022678C" w:rsidRDefault="0022678C" w:rsidP="00A66BC0">
      <w:pPr>
        <w:pStyle w:val="Default"/>
        <w:jc w:val="both"/>
        <w:rPr>
          <w:rFonts w:ascii="VAG Rounded Std Light" w:eastAsia="Calibri" w:hAnsi="VAG Rounded Std Light" w:cs="Times New Roman"/>
          <w:b/>
          <w:bCs/>
          <w:color w:val="auto"/>
        </w:rPr>
      </w:pPr>
    </w:p>
    <w:p w14:paraId="1EBC844A" w14:textId="60FC25E3" w:rsidR="0022678C" w:rsidRDefault="00AB3DB1" w:rsidP="00A66BC0">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4AB62D1B" w14:textId="77777777" w:rsidR="0022678C" w:rsidRDefault="0022678C" w:rsidP="00A66BC0">
      <w:pPr>
        <w:pStyle w:val="Default"/>
        <w:jc w:val="both"/>
        <w:rPr>
          <w:rFonts w:ascii="VAG Rounded Std Light" w:eastAsia="Calibri" w:hAnsi="VAG Rounded Std Light" w:cs="Times New Roman"/>
          <w:b/>
          <w:bCs/>
          <w:color w:val="auto"/>
        </w:rPr>
      </w:pPr>
    </w:p>
    <w:p w14:paraId="60FA094B" w14:textId="7DBE4148" w:rsidR="00751B68" w:rsidRPr="00EE1CC9" w:rsidRDefault="008B7144" w:rsidP="00E36989">
      <w:pPr>
        <w:pStyle w:val="SasHeading1"/>
        <w:tabs>
          <w:tab w:val="left" w:pos="0"/>
          <w:tab w:val="left" w:pos="5010"/>
          <w:tab w:val="left" w:pos="5520"/>
        </w:tabs>
        <w:ind w:left="90" w:hanging="180"/>
        <w:rPr>
          <w:rFonts w:ascii="VAG Rounded Std Light" w:hAnsi="VAG Rounded Std Light"/>
          <w:b/>
          <w:sz w:val="28"/>
          <w:szCs w:val="28"/>
        </w:rPr>
      </w:pPr>
      <w:bookmarkStart w:id="21" w:name="_Toc229684229"/>
      <w:r>
        <w:rPr>
          <w:rFonts w:ascii="VAG Rounded Std Light" w:hAnsi="VAG Rounded Std Light"/>
          <w:b/>
          <w:sz w:val="28"/>
          <w:szCs w:val="28"/>
        </w:rPr>
        <w:t>7</w:t>
      </w:r>
      <w:r w:rsidR="00751B68" w:rsidRPr="00EE1CC9">
        <w:rPr>
          <w:rFonts w:ascii="VAG Rounded Std Light" w:hAnsi="VAG Rounded Std Light"/>
          <w:b/>
          <w:sz w:val="28"/>
          <w:szCs w:val="28"/>
        </w:rPr>
        <w:t>) Vendor Information</w:t>
      </w:r>
      <w:bookmarkEnd w:id="21"/>
    </w:p>
    <w:p w14:paraId="7CD12B66" w14:textId="19FC3094" w:rsidR="00751B68" w:rsidRPr="00EE1CC9" w:rsidRDefault="00751B68" w:rsidP="00E36989">
      <w:pPr>
        <w:pStyle w:val="Default"/>
        <w:jc w:val="both"/>
        <w:rPr>
          <w:rFonts w:ascii="VAG Rounded Std Light" w:eastAsia="Calibri" w:hAnsi="VAG Rounded Std Light" w:cs="Times New Roman"/>
          <w:color w:val="auto"/>
        </w:rPr>
      </w:pPr>
      <w:r w:rsidRPr="00EE1CC9">
        <w:rPr>
          <w:rFonts w:ascii="VAG Rounded Std Light" w:eastAsia="Calibri" w:hAnsi="VAG Rounded Std Light" w:cs="Times New Roman"/>
          <w:color w:val="auto"/>
        </w:rPr>
        <w:t>Kindly fill in the attached questionnaire</w:t>
      </w:r>
    </w:p>
    <w:p w14:paraId="7F7AE28F" w14:textId="4396DC0C" w:rsidR="00751B68" w:rsidRDefault="00751B68" w:rsidP="00E36989">
      <w:pPr>
        <w:pStyle w:val="Default"/>
        <w:jc w:val="both"/>
        <w:rPr>
          <w:rFonts w:ascii="VAG Rounded Std Light" w:eastAsia="Calibri" w:hAnsi="VAG Rounded Std Light" w:cs="Times New Roman"/>
          <w:color w:val="auto"/>
        </w:rPr>
      </w:pPr>
    </w:p>
    <w:bookmarkStart w:id="22" w:name="_MON_1840275731"/>
    <w:bookmarkEnd w:id="22"/>
    <w:p w14:paraId="33DE9BC4" w14:textId="5D2FE63D" w:rsidR="001C6622" w:rsidRDefault="00AB3DB1"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534" w:dyaOrig="997" w14:anchorId="4EAB3AD1">
          <v:shape id="_x0000_i1027" type="#_x0000_t75" style="width:76.5pt;height:49.5pt" o:ole="">
            <v:imagedata r:id="rId13" o:title=""/>
          </v:shape>
          <o:OLEObject Type="Embed" ProgID="Excel.Sheet.12" ShapeID="_x0000_i1027" DrawAspect="Icon" ObjectID="_1840297355" r:id="rId14"/>
        </w:object>
      </w:r>
    </w:p>
    <w:p w14:paraId="271CBA49" w14:textId="3C25D024" w:rsidR="001C6622" w:rsidRDefault="001C6622"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t xml:space="preserve">Also share the below </w:t>
      </w:r>
      <w:r w:rsidR="00930BB0">
        <w:rPr>
          <w:rFonts w:ascii="VAG Rounded Std Light" w:eastAsia="Calibri" w:hAnsi="VAG Rounded Std Light" w:cs="Times New Roman"/>
          <w:color w:val="auto"/>
        </w:rPr>
        <w:t>details:</w:t>
      </w:r>
      <w:r>
        <w:rPr>
          <w:rFonts w:ascii="VAG Rounded Std Light" w:eastAsia="Calibri" w:hAnsi="VAG Rounded Std Light" w:cs="Times New Roman"/>
          <w:color w:val="auto"/>
        </w:rPr>
        <w:t xml:space="preserve"> </w:t>
      </w:r>
    </w:p>
    <w:p w14:paraId="5FBA1F3C" w14:textId="024D268E" w:rsidR="001C6622" w:rsidRDefault="001C6622" w:rsidP="00E36989">
      <w:pPr>
        <w:pStyle w:val="Default"/>
        <w:jc w:val="both"/>
        <w:rPr>
          <w:rFonts w:ascii="VAG Rounded Std Light" w:eastAsia="Calibri" w:hAnsi="VAG Rounded Std Light" w:cs="Times New Roman"/>
          <w:color w:val="auto"/>
        </w:rPr>
      </w:pPr>
    </w:p>
    <w:p w14:paraId="1EA38172" w14:textId="66FDEBD0" w:rsidR="001C6622" w:rsidRP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Type of entity (Sole proprietor, Partnership</w:t>
      </w:r>
      <w:r w:rsidR="008F2453">
        <w:rPr>
          <w:rFonts w:ascii="VAG Rounded Std Light" w:eastAsia="Calibri" w:hAnsi="VAG Rounded Std Light" w:cs="Times New Roman"/>
          <w:color w:val="auto"/>
        </w:rPr>
        <w:t xml:space="preserve"> </w:t>
      </w:r>
      <w:r w:rsidRPr="001C6622">
        <w:rPr>
          <w:rFonts w:ascii="VAG Rounded Std Light" w:eastAsia="Calibri" w:hAnsi="VAG Rounded Std Light" w:cs="Times New Roman"/>
          <w:color w:val="auto"/>
        </w:rPr>
        <w:t xml:space="preserve">(if registered, provide with the Partnership deed), LLP, Private Co., Public Company </w:t>
      </w:r>
      <w:r w:rsidR="00E60BCB" w:rsidRPr="001C6622">
        <w:rPr>
          <w:rFonts w:ascii="VAG Rounded Std Light" w:eastAsia="Calibri" w:hAnsi="VAG Rounded Std Light" w:cs="Times New Roman"/>
          <w:color w:val="auto"/>
        </w:rPr>
        <w:t>etc.</w:t>
      </w:r>
      <w:r w:rsidRPr="001C6622">
        <w:rPr>
          <w:rFonts w:ascii="VAG Rounded Std Light" w:eastAsia="Calibri" w:hAnsi="VAG Rounded Std Light" w:cs="Times New Roman"/>
          <w:color w:val="auto"/>
        </w:rPr>
        <w:t xml:space="preserve"> </w:t>
      </w:r>
    </w:p>
    <w:p w14:paraId="01A9BD46" w14:textId="77777777" w:rsidR="001C6622" w:rsidRP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2. Brief profile of the vendor:</w:t>
      </w:r>
    </w:p>
    <w:p w14:paraId="67CEC526" w14:textId="77777777" w:rsidR="001C6622" w:rsidRP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3. Name of the Sole proprietor, all the Directors, all the Partners, of the vendor:</w:t>
      </w:r>
    </w:p>
    <w:p w14:paraId="154CD7CF" w14:textId="77777777" w:rsidR="005629D1" w:rsidRDefault="005629D1" w:rsidP="00E36989">
      <w:pPr>
        <w:pStyle w:val="Default"/>
        <w:jc w:val="both"/>
        <w:rPr>
          <w:rFonts w:ascii="VAG Rounded Std Light" w:eastAsia="Calibri" w:hAnsi="VAG Rounded Std Light" w:cs="Times New Roman"/>
          <w:color w:val="auto"/>
        </w:rPr>
      </w:pPr>
    </w:p>
    <w:p w14:paraId="740D374E" w14:textId="77777777" w:rsidR="00CA373A" w:rsidRDefault="00CA373A" w:rsidP="00E36989">
      <w:pPr>
        <w:pStyle w:val="Default"/>
        <w:jc w:val="both"/>
        <w:rPr>
          <w:rFonts w:ascii="VAG Rounded Std Light" w:eastAsia="Calibri" w:hAnsi="VAG Rounded Std Light" w:cs="Times New Roman"/>
          <w:color w:val="auto"/>
        </w:rPr>
      </w:pPr>
    </w:p>
    <w:p w14:paraId="2852878E" w14:textId="29BD0A4F" w:rsidR="003E08F2" w:rsidRPr="00EE1CC9" w:rsidRDefault="008B7144" w:rsidP="00E36989">
      <w:pPr>
        <w:pStyle w:val="SasHeading1"/>
        <w:tabs>
          <w:tab w:val="left" w:pos="0"/>
          <w:tab w:val="left" w:pos="5010"/>
          <w:tab w:val="left" w:pos="5520"/>
        </w:tabs>
        <w:ind w:left="90" w:hanging="180"/>
        <w:rPr>
          <w:rFonts w:ascii="VAG Rounded Std Light" w:hAnsi="VAG Rounded Std Light"/>
          <w:b/>
          <w:sz w:val="28"/>
          <w:szCs w:val="28"/>
        </w:rPr>
      </w:pPr>
      <w:bookmarkStart w:id="23" w:name="_Toc229684230"/>
      <w:r>
        <w:rPr>
          <w:rFonts w:ascii="VAG Rounded Std Light" w:hAnsi="VAG Rounded Std Light"/>
          <w:b/>
          <w:sz w:val="28"/>
          <w:szCs w:val="28"/>
        </w:rPr>
        <w:t>8</w:t>
      </w:r>
      <w:r w:rsidR="003E08F2" w:rsidRPr="00EE1CC9">
        <w:rPr>
          <w:rFonts w:ascii="VAG Rounded Std Light" w:hAnsi="VAG Rounded Std Light"/>
          <w:b/>
          <w:sz w:val="28"/>
          <w:szCs w:val="28"/>
        </w:rPr>
        <w:t xml:space="preserve">) </w:t>
      </w:r>
      <w:r w:rsidR="009C645E" w:rsidRPr="00EE1CC9">
        <w:rPr>
          <w:rFonts w:ascii="VAG Rounded Std Light" w:hAnsi="VAG Rounded Std Light"/>
          <w:sz w:val="24"/>
        </w:rPr>
        <w:t>Contact person for questions and clarifications</w:t>
      </w:r>
      <w:bookmarkEnd w:id="23"/>
      <w:r w:rsidR="009C645E" w:rsidRPr="00EE1CC9" w:rsidDel="009C645E">
        <w:rPr>
          <w:rFonts w:ascii="VAG Rounded Std Light" w:hAnsi="VAG Rounded Std Light"/>
          <w:b/>
          <w:sz w:val="28"/>
          <w:szCs w:val="28"/>
        </w:rPr>
        <w:t xml:space="preserve"> </w:t>
      </w:r>
    </w:p>
    <w:p w14:paraId="530ECF3D" w14:textId="3B7F5A95" w:rsidR="006B451D" w:rsidRDefault="00BC7583" w:rsidP="00E36989">
      <w:pPr>
        <w:autoSpaceDE w:val="0"/>
        <w:autoSpaceDN w:val="0"/>
        <w:adjustRightInd w:val="0"/>
        <w:jc w:val="both"/>
        <w:rPr>
          <w:rFonts w:ascii="VAG Rounded Std Light" w:hAnsi="VAG Rounded Std Light"/>
          <w:sz w:val="24"/>
        </w:rPr>
      </w:pPr>
      <w:r>
        <w:rPr>
          <w:rFonts w:ascii="VAG Rounded Std Light" w:hAnsi="VAG Rounded Std Light"/>
          <w:sz w:val="24"/>
        </w:rPr>
        <w:t xml:space="preserve">For </w:t>
      </w:r>
      <w:r w:rsidR="007060C1">
        <w:rPr>
          <w:rFonts w:ascii="VAG Rounded Std Light" w:hAnsi="VAG Rounded Std Light"/>
          <w:sz w:val="24"/>
        </w:rPr>
        <w:t>S</w:t>
      </w:r>
      <w:r w:rsidR="00E80927">
        <w:rPr>
          <w:rFonts w:ascii="VAG Rounded Std Light" w:hAnsi="VAG Rounded Std Light"/>
          <w:sz w:val="24"/>
        </w:rPr>
        <w:t>OW</w:t>
      </w:r>
      <w:r>
        <w:rPr>
          <w:rFonts w:ascii="VAG Rounded Std Light" w:hAnsi="VAG Rounded Std Light"/>
          <w:sz w:val="24"/>
        </w:rPr>
        <w:t xml:space="preserve"> </w:t>
      </w:r>
      <w:r w:rsidR="00EF6025">
        <w:rPr>
          <w:rFonts w:ascii="VAG Rounded Std Light" w:hAnsi="VAG Rounded Std Light"/>
          <w:sz w:val="24"/>
        </w:rPr>
        <w:t>Q</w:t>
      </w:r>
      <w:r w:rsidR="00247886">
        <w:rPr>
          <w:rFonts w:ascii="VAG Rounded Std Light" w:hAnsi="VAG Rounded Std Light"/>
          <w:sz w:val="24"/>
        </w:rPr>
        <w:t>uery</w:t>
      </w:r>
      <w:r w:rsidR="00BD4F8F">
        <w:rPr>
          <w:rFonts w:ascii="VAG Rounded Std Light" w:hAnsi="VAG Rounded Std Light"/>
          <w:sz w:val="24"/>
        </w:rPr>
        <w:t>:</w:t>
      </w:r>
    </w:p>
    <w:p w14:paraId="01A7E7C5" w14:textId="77777777" w:rsidR="004C1A53" w:rsidRDefault="004C1A53" w:rsidP="00D51062">
      <w:pPr>
        <w:autoSpaceDE w:val="0"/>
        <w:autoSpaceDN w:val="0"/>
        <w:adjustRightInd w:val="0"/>
        <w:jc w:val="both"/>
        <w:rPr>
          <w:rFonts w:ascii="VAG Rounded Std Light" w:hAnsi="VAG Rounded Std Light"/>
          <w:sz w:val="24"/>
        </w:rPr>
      </w:pPr>
    </w:p>
    <w:p w14:paraId="56E60F76" w14:textId="2D4981E4" w:rsidR="00D51062" w:rsidRPr="00EE1CC9" w:rsidRDefault="00D51062" w:rsidP="00D51062">
      <w:pPr>
        <w:autoSpaceDE w:val="0"/>
        <w:autoSpaceDN w:val="0"/>
        <w:adjustRightInd w:val="0"/>
        <w:jc w:val="both"/>
        <w:rPr>
          <w:rFonts w:ascii="VAG Rounded Std Light" w:hAnsi="VAG Rounded Std Light"/>
          <w:sz w:val="24"/>
        </w:rPr>
      </w:pPr>
      <w:r w:rsidRPr="00EE1CC9">
        <w:rPr>
          <w:rFonts w:ascii="VAG Rounded Std Light" w:hAnsi="VAG Rounded Std Light"/>
          <w:sz w:val="24"/>
        </w:rPr>
        <w:t>Name</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t>:</w:t>
      </w:r>
      <w:r w:rsidRPr="00EE1CC9">
        <w:rPr>
          <w:rFonts w:ascii="VAG Rounded Std Light" w:hAnsi="VAG Rounded Std Light"/>
          <w:sz w:val="24"/>
        </w:rPr>
        <w:tab/>
      </w:r>
      <w:r w:rsidR="00116AE6">
        <w:rPr>
          <w:rFonts w:ascii="VAG Rounded Std Light" w:hAnsi="VAG Rounded Std Light"/>
          <w:sz w:val="24"/>
        </w:rPr>
        <w:t>K</w:t>
      </w:r>
      <w:r w:rsidR="00116AE6" w:rsidRPr="00116AE6">
        <w:rPr>
          <w:rFonts w:ascii="VAG Rounded Std Light" w:hAnsi="VAG Rounded Std Light"/>
          <w:sz w:val="24"/>
        </w:rPr>
        <w:t>artik</w:t>
      </w:r>
      <w:r w:rsidR="00116AE6">
        <w:rPr>
          <w:rFonts w:ascii="VAG Rounded Std Light" w:hAnsi="VAG Rounded Std Light"/>
          <w:sz w:val="24"/>
        </w:rPr>
        <w:t xml:space="preserve"> S</w:t>
      </w:r>
      <w:r w:rsidR="00116AE6" w:rsidRPr="00116AE6">
        <w:rPr>
          <w:rFonts w:ascii="VAG Rounded Std Light" w:hAnsi="VAG Rounded Std Light"/>
          <w:sz w:val="24"/>
        </w:rPr>
        <w:t>harma</w:t>
      </w:r>
    </w:p>
    <w:p w14:paraId="52EBF509" w14:textId="16415FE8" w:rsidR="00D51062" w:rsidRDefault="00D51062" w:rsidP="00D51062">
      <w:pPr>
        <w:autoSpaceDE w:val="0"/>
        <w:autoSpaceDN w:val="0"/>
        <w:adjustRightInd w:val="0"/>
        <w:jc w:val="both"/>
        <w:rPr>
          <w:b/>
          <w:bCs/>
          <w:sz w:val="22"/>
        </w:rPr>
      </w:pPr>
      <w:r w:rsidRPr="00EE1CC9">
        <w:rPr>
          <w:rFonts w:ascii="VAG Rounded Std Light" w:hAnsi="VAG Rounded Std Light"/>
          <w:sz w:val="24"/>
        </w:rPr>
        <w:t>Email Id</w:t>
      </w:r>
      <w:r w:rsidR="00557FA5">
        <w:rPr>
          <w:rFonts w:ascii="VAG Rounded Std Light" w:hAnsi="VAG Rounded Std Light"/>
          <w:sz w:val="24"/>
        </w:rPr>
        <w:t xml:space="preserve"> </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Pr>
          <w:rFonts w:ascii="VAG Rounded Std Light" w:hAnsi="VAG Rounded Std Light"/>
          <w:sz w:val="24"/>
        </w:rPr>
        <w:t xml:space="preserve">:           </w:t>
      </w:r>
      <w:hyperlink r:id="rId15" w:history="1">
        <w:r w:rsidR="00557FA5" w:rsidRPr="00196603">
          <w:rPr>
            <w:rStyle w:val="Hyperlink"/>
            <w:b/>
            <w:bCs/>
            <w:sz w:val="22"/>
          </w:rPr>
          <w:t>kartik.r.sharma@indusindnipponlife.com</w:t>
        </w:r>
      </w:hyperlink>
    </w:p>
    <w:p w14:paraId="4A931E02" w14:textId="289DA86C" w:rsidR="00557FA5" w:rsidRPr="00EE1CC9" w:rsidRDefault="00557FA5" w:rsidP="00557FA5">
      <w:pPr>
        <w:autoSpaceDE w:val="0"/>
        <w:autoSpaceDN w:val="0"/>
        <w:adjustRightInd w:val="0"/>
        <w:jc w:val="both"/>
        <w:rPr>
          <w:rFonts w:ascii="VAG Rounded Std Light" w:hAnsi="VAG Rounded Std Light"/>
          <w:sz w:val="24"/>
        </w:rPr>
      </w:pPr>
      <w:r w:rsidRPr="00EE1CC9">
        <w:rPr>
          <w:rFonts w:ascii="VAG Rounded Std Light" w:hAnsi="VAG Rounded Std Light"/>
          <w:sz w:val="24"/>
        </w:rPr>
        <w:t>Name</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t>:</w:t>
      </w:r>
      <w:r w:rsidRPr="00EE1CC9">
        <w:rPr>
          <w:rFonts w:ascii="VAG Rounded Std Light" w:hAnsi="VAG Rounded Std Light"/>
          <w:sz w:val="24"/>
        </w:rPr>
        <w:tab/>
      </w:r>
      <w:r>
        <w:rPr>
          <w:rFonts w:ascii="VAG Rounded Std Light" w:hAnsi="VAG Rounded Std Light"/>
          <w:sz w:val="24"/>
        </w:rPr>
        <w:t>Sandeep Patni</w:t>
      </w:r>
    </w:p>
    <w:p w14:paraId="08F31376" w14:textId="6508FD4D" w:rsidR="00557FA5" w:rsidRDefault="00557FA5" w:rsidP="00557FA5">
      <w:pPr>
        <w:autoSpaceDE w:val="0"/>
        <w:autoSpaceDN w:val="0"/>
        <w:adjustRightInd w:val="0"/>
        <w:jc w:val="both"/>
        <w:rPr>
          <w:b/>
          <w:bCs/>
          <w:sz w:val="22"/>
        </w:rPr>
      </w:pPr>
      <w:r w:rsidRPr="00EE1CC9">
        <w:rPr>
          <w:rFonts w:ascii="VAG Rounded Std Light" w:hAnsi="VAG Rounded Std Light"/>
          <w:sz w:val="24"/>
        </w:rPr>
        <w:t>Email Id</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Pr>
          <w:rFonts w:ascii="VAG Rounded Std Light" w:hAnsi="VAG Rounded Std Light"/>
          <w:sz w:val="24"/>
        </w:rPr>
        <w:t xml:space="preserve">:           </w:t>
      </w:r>
      <w:hyperlink r:id="rId16" w:history="1">
        <w:r w:rsidRPr="00196603">
          <w:rPr>
            <w:rStyle w:val="Hyperlink"/>
            <w:b/>
            <w:bCs/>
            <w:sz w:val="22"/>
          </w:rPr>
          <w:t>sandeep.patni@indusindnipponlife.com</w:t>
        </w:r>
      </w:hyperlink>
    </w:p>
    <w:p w14:paraId="64479949" w14:textId="5E322748" w:rsidR="00557FA5" w:rsidRPr="00EE1CC9" w:rsidRDefault="00557FA5" w:rsidP="00557FA5">
      <w:pPr>
        <w:autoSpaceDE w:val="0"/>
        <w:autoSpaceDN w:val="0"/>
        <w:adjustRightInd w:val="0"/>
        <w:jc w:val="both"/>
        <w:rPr>
          <w:rFonts w:ascii="VAG Rounded Std Light" w:hAnsi="VAG Rounded Std Light"/>
          <w:sz w:val="24"/>
        </w:rPr>
      </w:pPr>
      <w:r w:rsidRPr="00EE1CC9">
        <w:rPr>
          <w:rFonts w:ascii="VAG Rounded Std Light" w:hAnsi="VAG Rounded Std Light"/>
          <w:sz w:val="24"/>
        </w:rPr>
        <w:t>Name</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t>:</w:t>
      </w:r>
      <w:r w:rsidRPr="00EE1CC9">
        <w:rPr>
          <w:rFonts w:ascii="VAG Rounded Std Light" w:hAnsi="VAG Rounded Std Light"/>
          <w:sz w:val="24"/>
        </w:rPr>
        <w:tab/>
      </w:r>
      <w:r>
        <w:rPr>
          <w:rFonts w:ascii="VAG Rounded Std Light" w:hAnsi="VAG Rounded Std Light"/>
          <w:sz w:val="24"/>
        </w:rPr>
        <w:t xml:space="preserve">Deepak </w:t>
      </w:r>
      <w:r w:rsidR="00D801CC">
        <w:rPr>
          <w:rFonts w:ascii="VAG Rounded Std Light" w:hAnsi="VAG Rounded Std Light"/>
          <w:sz w:val="24"/>
        </w:rPr>
        <w:t>Karmakar</w:t>
      </w:r>
    </w:p>
    <w:p w14:paraId="29D07202" w14:textId="24EA71C1" w:rsidR="00557FA5" w:rsidRDefault="00557FA5" w:rsidP="00557FA5">
      <w:pPr>
        <w:autoSpaceDE w:val="0"/>
        <w:autoSpaceDN w:val="0"/>
        <w:adjustRightInd w:val="0"/>
        <w:jc w:val="both"/>
        <w:rPr>
          <w:b/>
          <w:bCs/>
          <w:sz w:val="22"/>
        </w:rPr>
      </w:pPr>
      <w:r w:rsidRPr="00EE1CC9">
        <w:rPr>
          <w:rFonts w:ascii="VAG Rounded Std Light" w:hAnsi="VAG Rounded Std Light"/>
          <w:sz w:val="24"/>
        </w:rPr>
        <w:t>Email Id</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Pr>
          <w:rFonts w:ascii="VAG Rounded Std Light" w:hAnsi="VAG Rounded Std Light"/>
          <w:sz w:val="24"/>
        </w:rPr>
        <w:t xml:space="preserve">:           </w:t>
      </w:r>
      <w:hyperlink r:id="rId17" w:history="1">
        <w:r w:rsidR="00D801CC" w:rsidRPr="00196603">
          <w:rPr>
            <w:rStyle w:val="Hyperlink"/>
            <w:b/>
            <w:bCs/>
            <w:sz w:val="22"/>
          </w:rPr>
          <w:t>deepak.karmakar@indusindnipponlife.com</w:t>
        </w:r>
      </w:hyperlink>
    </w:p>
    <w:p w14:paraId="7A2A812A" w14:textId="77777777" w:rsidR="00D801CC" w:rsidRDefault="00D801CC" w:rsidP="00557FA5">
      <w:pPr>
        <w:autoSpaceDE w:val="0"/>
        <w:autoSpaceDN w:val="0"/>
        <w:adjustRightInd w:val="0"/>
        <w:jc w:val="both"/>
        <w:rPr>
          <w:b/>
          <w:bCs/>
          <w:sz w:val="22"/>
        </w:rPr>
      </w:pPr>
    </w:p>
    <w:p w14:paraId="59FA8882" w14:textId="77777777" w:rsidR="00557FA5" w:rsidRDefault="00557FA5" w:rsidP="00557FA5">
      <w:pPr>
        <w:autoSpaceDE w:val="0"/>
        <w:autoSpaceDN w:val="0"/>
        <w:adjustRightInd w:val="0"/>
        <w:jc w:val="both"/>
        <w:rPr>
          <w:rFonts w:ascii="VAG Rounded Std Light" w:hAnsi="VAG Rounded Std Light"/>
          <w:sz w:val="24"/>
        </w:rPr>
      </w:pPr>
    </w:p>
    <w:p w14:paraId="7FE59B68" w14:textId="77777777" w:rsidR="00557FA5" w:rsidRDefault="00557FA5" w:rsidP="00D51062">
      <w:pPr>
        <w:autoSpaceDE w:val="0"/>
        <w:autoSpaceDN w:val="0"/>
        <w:adjustRightInd w:val="0"/>
        <w:jc w:val="both"/>
        <w:rPr>
          <w:rFonts w:ascii="VAG Rounded Std Light" w:hAnsi="VAG Rounded Std Light"/>
          <w:sz w:val="24"/>
        </w:rPr>
      </w:pPr>
    </w:p>
    <w:p w14:paraId="373066D7" w14:textId="77777777" w:rsidR="00D51062" w:rsidRDefault="00D51062" w:rsidP="00E36989">
      <w:pPr>
        <w:autoSpaceDE w:val="0"/>
        <w:autoSpaceDN w:val="0"/>
        <w:adjustRightInd w:val="0"/>
        <w:jc w:val="both"/>
        <w:rPr>
          <w:rFonts w:ascii="VAG Rounded Std Light" w:hAnsi="VAG Rounded Std Light"/>
          <w:sz w:val="24"/>
        </w:rPr>
      </w:pPr>
    </w:p>
    <w:p w14:paraId="01684AC6" w14:textId="7764B0AB" w:rsidR="00B21900" w:rsidRPr="00EE1CC9" w:rsidRDefault="00B21900" w:rsidP="00B21900">
      <w:pPr>
        <w:autoSpaceDE w:val="0"/>
        <w:autoSpaceDN w:val="0"/>
        <w:adjustRightInd w:val="0"/>
        <w:jc w:val="both"/>
        <w:rPr>
          <w:rFonts w:ascii="VAG Rounded Std Light" w:hAnsi="VAG Rounded Std Light"/>
          <w:sz w:val="24"/>
        </w:rPr>
      </w:pPr>
      <w:r>
        <w:rPr>
          <w:rFonts w:ascii="VAG Rounded Std Light" w:hAnsi="VAG Rounded Std Light"/>
          <w:sz w:val="24"/>
        </w:rPr>
        <w:t xml:space="preserve">                                                          </w:t>
      </w:r>
    </w:p>
    <w:sectPr w:rsidR="00B21900" w:rsidRPr="00EE1CC9" w:rsidSect="006F4F8F">
      <w:headerReference w:type="default" r:id="rId18"/>
      <w:footerReference w:type="even" r:id="rId19"/>
      <w:footerReference w:type="default" r:id="rId20"/>
      <w:headerReference w:type="first" r:id="rId21"/>
      <w:footerReference w:type="first" r:id="rId22"/>
      <w:pgSz w:w="11909" w:h="16834" w:code="9"/>
      <w:pgMar w:top="1440" w:right="710" w:bottom="1620" w:left="709"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F2CE" w14:textId="77777777" w:rsidR="00B20DA3" w:rsidRDefault="00B20DA3">
      <w:r>
        <w:separator/>
      </w:r>
    </w:p>
  </w:endnote>
  <w:endnote w:type="continuationSeparator" w:id="0">
    <w:p w14:paraId="6DCE7D73" w14:textId="77777777" w:rsidR="00B20DA3" w:rsidRDefault="00B2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AG Rounded Std Thin">
    <w:panose1 w:val="020F04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panose1 w:val="020F0502020204020204"/>
    <w:charset w:val="00"/>
    <w:family w:val="swiss"/>
    <w:notTrueType/>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B94AC2A" w:rsidR="00E36989" w:rsidRDefault="00E36989">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Confidential</w:t>
    </w:r>
    <w:r>
      <w:rPr>
        <w:sz w:val="16"/>
        <w:szCs w:val="16"/>
      </w:rPr>
      <w:tab/>
    </w:r>
    <w:r>
      <w:rPr>
        <w:sz w:val="16"/>
        <w:szCs w:val="16"/>
      </w:rPr>
      <w:tab/>
    </w:r>
    <w:r w:rsidR="00447466">
      <w:rPr>
        <w:rStyle w:val="PageNumber"/>
      </w:rPr>
      <w:fldChar w:fldCharType="begin"/>
    </w:r>
    <w:r>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22FC5ADE" w:rsidR="00E36989" w:rsidRDefault="00E36989">
    <w:pPr>
      <w:pStyle w:val="Footer"/>
      <w:tabs>
        <w:tab w:val="clear" w:pos="8640"/>
        <w:tab w:val="right" w:pos="7920"/>
      </w:tabs>
    </w:pP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475967D4" w:rsidR="00E36989" w:rsidRDefault="00E36989">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Confidential</w:t>
    </w:r>
    <w:r>
      <w:rPr>
        <w:sz w:val="16"/>
        <w:szCs w:val="16"/>
      </w:rPr>
      <w:tab/>
    </w:r>
    <w:r>
      <w:rPr>
        <w:sz w:val="16"/>
        <w:szCs w:val="16"/>
      </w:rPr>
      <w:tab/>
    </w:r>
    <w:r w:rsidR="00447466">
      <w:rPr>
        <w:rStyle w:val="PageNumber"/>
      </w:rPr>
      <w:fldChar w:fldCharType="begin"/>
    </w:r>
    <w:r>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3D6D0FC1" w:rsidR="00E36989" w:rsidRDefault="00E36989">
    <w:pPr>
      <w:pStyle w:val="Footer"/>
      <w:tabs>
        <w:tab w:val="clear" w:pos="8640"/>
        <w:tab w:val="right" w:pos="7920"/>
      </w:tabs>
    </w:pP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B2FB" w14:textId="77777777" w:rsidR="00B20DA3" w:rsidRDefault="00B20DA3">
      <w:r>
        <w:separator/>
      </w:r>
    </w:p>
  </w:footnote>
  <w:footnote w:type="continuationSeparator" w:id="0">
    <w:p w14:paraId="2D0AB4E9" w14:textId="77777777" w:rsidR="00B20DA3" w:rsidRDefault="00B2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D7473A"/>
    <w:multiLevelType w:val="hybridMultilevel"/>
    <w:tmpl w:val="72DCE63C"/>
    <w:lvl w:ilvl="0" w:tplc="4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5"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6"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E34BF"/>
    <w:multiLevelType w:val="hybridMultilevel"/>
    <w:tmpl w:val="840432AE"/>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7" w15:restartNumberingAfterBreak="0">
    <w:nsid w:val="38320419"/>
    <w:multiLevelType w:val="hybridMultilevel"/>
    <w:tmpl w:val="E5464364"/>
    <w:lvl w:ilvl="0" w:tplc="7B6EAF42">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6" w15:restartNumberingAfterBreak="0">
    <w:nsid w:val="5412060D"/>
    <w:multiLevelType w:val="hybridMultilevel"/>
    <w:tmpl w:val="BDD4F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31EDA"/>
    <w:multiLevelType w:val="hybridMultilevel"/>
    <w:tmpl w:val="86AABE6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1" w15:restartNumberingAfterBreak="0">
    <w:nsid w:val="6C635A7B"/>
    <w:multiLevelType w:val="hybridMultilevel"/>
    <w:tmpl w:val="1E38BA1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75371EBC"/>
    <w:multiLevelType w:val="hybridMultilevel"/>
    <w:tmpl w:val="3AE25AE4"/>
    <w:lvl w:ilvl="0" w:tplc="FFFFFFFF">
      <w:start w:val="1"/>
      <w:numFmt w:val="decimal"/>
      <w:lvlText w:val="%1."/>
      <w:lvlJc w:val="left"/>
      <w:pPr>
        <w:ind w:left="720" w:hanging="360"/>
      </w:pPr>
      <w:rPr>
        <w:rFonts w:ascii="VAG Rounded Std Thin" w:eastAsia="Aptos" w:hAnsi="VAG Rounded Std Thin" w:cs="Apto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712532864">
    <w:abstractNumId w:val="3"/>
  </w:num>
  <w:num w:numId="2" w16cid:durableId="283119528">
    <w:abstractNumId w:val="16"/>
  </w:num>
  <w:num w:numId="3" w16cid:durableId="522399729">
    <w:abstractNumId w:val="19"/>
  </w:num>
  <w:num w:numId="4" w16cid:durableId="1949968882">
    <w:abstractNumId w:val="22"/>
  </w:num>
  <w:num w:numId="5" w16cid:durableId="1362633216">
    <w:abstractNumId w:val="9"/>
  </w:num>
  <w:num w:numId="6" w16cid:durableId="1213081725">
    <w:abstractNumId w:val="24"/>
  </w:num>
  <w:num w:numId="7" w16cid:durableId="89326363">
    <w:abstractNumId w:val="13"/>
  </w:num>
  <w:num w:numId="8" w16cid:durableId="1473983475">
    <w:abstractNumId w:val="33"/>
  </w:num>
  <w:num w:numId="9" w16cid:durableId="1849516876">
    <w:abstractNumId w:val="11"/>
  </w:num>
  <w:num w:numId="10" w16cid:durableId="688026324">
    <w:abstractNumId w:val="22"/>
    <w:lvlOverride w:ilvl="0">
      <w:startOverride w:val="1"/>
    </w:lvlOverride>
  </w:num>
  <w:num w:numId="11" w16cid:durableId="1666786771">
    <w:abstractNumId w:val="14"/>
  </w:num>
  <w:num w:numId="12" w16cid:durableId="1454909046">
    <w:abstractNumId w:val="1"/>
  </w:num>
  <w:num w:numId="13" w16cid:durableId="1915553571">
    <w:abstractNumId w:val="30"/>
  </w:num>
  <w:num w:numId="14" w16cid:durableId="1106997258">
    <w:abstractNumId w:val="5"/>
  </w:num>
  <w:num w:numId="15" w16cid:durableId="1092043051">
    <w:abstractNumId w:val="0"/>
  </w:num>
  <w:num w:numId="16" w16cid:durableId="686256181">
    <w:abstractNumId w:val="27"/>
  </w:num>
  <w:num w:numId="17" w16cid:durableId="699404480">
    <w:abstractNumId w:val="12"/>
  </w:num>
  <w:num w:numId="18" w16cid:durableId="1913200983">
    <w:abstractNumId w:val="25"/>
  </w:num>
  <w:num w:numId="19" w16cid:durableId="1688212935">
    <w:abstractNumId w:val="21"/>
  </w:num>
  <w:num w:numId="20" w16cid:durableId="412625274">
    <w:abstractNumId w:val="6"/>
  </w:num>
  <w:num w:numId="21" w16cid:durableId="1509052402">
    <w:abstractNumId w:val="23"/>
  </w:num>
  <w:num w:numId="22" w16cid:durableId="286130359">
    <w:abstractNumId w:val="20"/>
  </w:num>
  <w:num w:numId="23" w16cid:durableId="86734608">
    <w:abstractNumId w:val="28"/>
  </w:num>
  <w:num w:numId="24" w16cid:durableId="527179126">
    <w:abstractNumId w:val="15"/>
  </w:num>
  <w:num w:numId="25" w16cid:durableId="1736315861">
    <w:abstractNumId w:val="7"/>
  </w:num>
  <w:num w:numId="26" w16cid:durableId="1555778352">
    <w:abstractNumId w:val="18"/>
  </w:num>
  <w:num w:numId="27" w16cid:durableId="1672947934">
    <w:abstractNumId w:val="4"/>
  </w:num>
  <w:num w:numId="28" w16cid:durableId="915818031">
    <w:abstractNumId w:val="8"/>
  </w:num>
  <w:num w:numId="29" w16cid:durableId="1469856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22514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2724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2193615">
    <w:abstractNumId w:val="10"/>
  </w:num>
  <w:num w:numId="33" w16cid:durableId="227886376">
    <w:abstractNumId w:val="2"/>
  </w:num>
  <w:num w:numId="34" w16cid:durableId="1309168981">
    <w:abstractNumId w:val="26"/>
  </w:num>
  <w:num w:numId="35" w16cid:durableId="374282392">
    <w:abstractNumId w:val="29"/>
  </w:num>
  <w:num w:numId="36" w16cid:durableId="428745922">
    <w:abstractNumId w:val="17"/>
  </w:num>
  <w:num w:numId="37" w16cid:durableId="18694459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15B7"/>
    <w:rsid w:val="00012892"/>
    <w:rsid w:val="000128B1"/>
    <w:rsid w:val="00012A0A"/>
    <w:rsid w:val="000150DD"/>
    <w:rsid w:val="000153C0"/>
    <w:rsid w:val="0001604F"/>
    <w:rsid w:val="00017BBF"/>
    <w:rsid w:val="00017E71"/>
    <w:rsid w:val="00020524"/>
    <w:rsid w:val="00023E88"/>
    <w:rsid w:val="000358B8"/>
    <w:rsid w:val="0004026E"/>
    <w:rsid w:val="000443C9"/>
    <w:rsid w:val="00044860"/>
    <w:rsid w:val="00047641"/>
    <w:rsid w:val="00051C98"/>
    <w:rsid w:val="000626DB"/>
    <w:rsid w:val="0006314F"/>
    <w:rsid w:val="00063E1D"/>
    <w:rsid w:val="0006605C"/>
    <w:rsid w:val="00073535"/>
    <w:rsid w:val="00073CC8"/>
    <w:rsid w:val="00077665"/>
    <w:rsid w:val="00080A97"/>
    <w:rsid w:val="000913C3"/>
    <w:rsid w:val="00096E00"/>
    <w:rsid w:val="000B3761"/>
    <w:rsid w:val="000B3F31"/>
    <w:rsid w:val="000C14FF"/>
    <w:rsid w:val="000C6E3F"/>
    <w:rsid w:val="000D085F"/>
    <w:rsid w:val="000D2E7E"/>
    <w:rsid w:val="000D54FD"/>
    <w:rsid w:val="000E09B0"/>
    <w:rsid w:val="000E32EF"/>
    <w:rsid w:val="000E55D5"/>
    <w:rsid w:val="000F54C8"/>
    <w:rsid w:val="000F750F"/>
    <w:rsid w:val="00102303"/>
    <w:rsid w:val="00104755"/>
    <w:rsid w:val="001053E5"/>
    <w:rsid w:val="00105FB5"/>
    <w:rsid w:val="0011019F"/>
    <w:rsid w:val="00111591"/>
    <w:rsid w:val="00116AE6"/>
    <w:rsid w:val="0012035A"/>
    <w:rsid w:val="0012053D"/>
    <w:rsid w:val="00122D99"/>
    <w:rsid w:val="00127360"/>
    <w:rsid w:val="0014066D"/>
    <w:rsid w:val="00140D1D"/>
    <w:rsid w:val="001410F5"/>
    <w:rsid w:val="00146037"/>
    <w:rsid w:val="001464AB"/>
    <w:rsid w:val="0014687B"/>
    <w:rsid w:val="0016785F"/>
    <w:rsid w:val="00173B5B"/>
    <w:rsid w:val="00176C03"/>
    <w:rsid w:val="0017715E"/>
    <w:rsid w:val="001775F4"/>
    <w:rsid w:val="001778A2"/>
    <w:rsid w:val="00187E7F"/>
    <w:rsid w:val="00193C26"/>
    <w:rsid w:val="00194281"/>
    <w:rsid w:val="00194B18"/>
    <w:rsid w:val="00195C79"/>
    <w:rsid w:val="00196972"/>
    <w:rsid w:val="001A1217"/>
    <w:rsid w:val="001A4114"/>
    <w:rsid w:val="001A525D"/>
    <w:rsid w:val="001A597C"/>
    <w:rsid w:val="001B1F65"/>
    <w:rsid w:val="001B3548"/>
    <w:rsid w:val="001B39D9"/>
    <w:rsid w:val="001B5BC7"/>
    <w:rsid w:val="001B659F"/>
    <w:rsid w:val="001C1504"/>
    <w:rsid w:val="001C1680"/>
    <w:rsid w:val="001C1D05"/>
    <w:rsid w:val="001C1E8C"/>
    <w:rsid w:val="001C3487"/>
    <w:rsid w:val="001C3F1B"/>
    <w:rsid w:val="001C6622"/>
    <w:rsid w:val="001D0353"/>
    <w:rsid w:val="001D17E9"/>
    <w:rsid w:val="001E0510"/>
    <w:rsid w:val="001E63A2"/>
    <w:rsid w:val="00203B44"/>
    <w:rsid w:val="00207052"/>
    <w:rsid w:val="00211AAD"/>
    <w:rsid w:val="00212F4A"/>
    <w:rsid w:val="00213655"/>
    <w:rsid w:val="00223871"/>
    <w:rsid w:val="0022468E"/>
    <w:rsid w:val="00225B77"/>
    <w:rsid w:val="0022622E"/>
    <w:rsid w:val="0022678C"/>
    <w:rsid w:val="00226CC6"/>
    <w:rsid w:val="00232FC2"/>
    <w:rsid w:val="00240C62"/>
    <w:rsid w:val="00245855"/>
    <w:rsid w:val="00247886"/>
    <w:rsid w:val="0025683D"/>
    <w:rsid w:val="002570DF"/>
    <w:rsid w:val="0026058A"/>
    <w:rsid w:val="00261F2C"/>
    <w:rsid w:val="00267376"/>
    <w:rsid w:val="0027175B"/>
    <w:rsid w:val="00271C0F"/>
    <w:rsid w:val="00273A8C"/>
    <w:rsid w:val="0027411F"/>
    <w:rsid w:val="00285591"/>
    <w:rsid w:val="002904A3"/>
    <w:rsid w:val="00294804"/>
    <w:rsid w:val="002A2162"/>
    <w:rsid w:val="002A4C09"/>
    <w:rsid w:val="002A62B8"/>
    <w:rsid w:val="002A7017"/>
    <w:rsid w:val="002B4351"/>
    <w:rsid w:val="002B497B"/>
    <w:rsid w:val="002C3388"/>
    <w:rsid w:val="002C7DDE"/>
    <w:rsid w:val="002D10D6"/>
    <w:rsid w:val="002D77A5"/>
    <w:rsid w:val="002E165F"/>
    <w:rsid w:val="002E361D"/>
    <w:rsid w:val="002E573F"/>
    <w:rsid w:val="002E795E"/>
    <w:rsid w:val="002F3C1A"/>
    <w:rsid w:val="002F3E31"/>
    <w:rsid w:val="002F667B"/>
    <w:rsid w:val="002F6D46"/>
    <w:rsid w:val="0030364F"/>
    <w:rsid w:val="003069B7"/>
    <w:rsid w:val="003078B0"/>
    <w:rsid w:val="00311104"/>
    <w:rsid w:val="0031256B"/>
    <w:rsid w:val="00314BD9"/>
    <w:rsid w:val="00321DD3"/>
    <w:rsid w:val="00322803"/>
    <w:rsid w:val="00322B89"/>
    <w:rsid w:val="00322EE8"/>
    <w:rsid w:val="00326938"/>
    <w:rsid w:val="00330691"/>
    <w:rsid w:val="003312CD"/>
    <w:rsid w:val="00332093"/>
    <w:rsid w:val="0033263C"/>
    <w:rsid w:val="00335D0E"/>
    <w:rsid w:val="00342DFB"/>
    <w:rsid w:val="00343B09"/>
    <w:rsid w:val="00346634"/>
    <w:rsid w:val="00346A80"/>
    <w:rsid w:val="00347388"/>
    <w:rsid w:val="003477BE"/>
    <w:rsid w:val="00352331"/>
    <w:rsid w:val="00353F06"/>
    <w:rsid w:val="00354AF2"/>
    <w:rsid w:val="0035595E"/>
    <w:rsid w:val="00357241"/>
    <w:rsid w:val="0036049F"/>
    <w:rsid w:val="00360D17"/>
    <w:rsid w:val="00362743"/>
    <w:rsid w:val="00365229"/>
    <w:rsid w:val="00365D5A"/>
    <w:rsid w:val="00366694"/>
    <w:rsid w:val="00366D04"/>
    <w:rsid w:val="00367E15"/>
    <w:rsid w:val="00370A74"/>
    <w:rsid w:val="00370BC6"/>
    <w:rsid w:val="00372672"/>
    <w:rsid w:val="003738EF"/>
    <w:rsid w:val="00374E13"/>
    <w:rsid w:val="0037629A"/>
    <w:rsid w:val="00377A50"/>
    <w:rsid w:val="00381672"/>
    <w:rsid w:val="00381963"/>
    <w:rsid w:val="0038542B"/>
    <w:rsid w:val="00387B7E"/>
    <w:rsid w:val="00390265"/>
    <w:rsid w:val="00392C15"/>
    <w:rsid w:val="003942C9"/>
    <w:rsid w:val="00394A2B"/>
    <w:rsid w:val="00397E3E"/>
    <w:rsid w:val="003A16A9"/>
    <w:rsid w:val="003B24E6"/>
    <w:rsid w:val="003B7223"/>
    <w:rsid w:val="003C7D1B"/>
    <w:rsid w:val="003D1C70"/>
    <w:rsid w:val="003D1D2D"/>
    <w:rsid w:val="003D5EC2"/>
    <w:rsid w:val="003E08F2"/>
    <w:rsid w:val="003E0C70"/>
    <w:rsid w:val="003E1925"/>
    <w:rsid w:val="003E756C"/>
    <w:rsid w:val="003F0767"/>
    <w:rsid w:val="003F4F83"/>
    <w:rsid w:val="003F5CC1"/>
    <w:rsid w:val="003F6AAC"/>
    <w:rsid w:val="00420524"/>
    <w:rsid w:val="0042166A"/>
    <w:rsid w:val="00423A21"/>
    <w:rsid w:val="00424F9A"/>
    <w:rsid w:val="00425B31"/>
    <w:rsid w:val="00435425"/>
    <w:rsid w:val="004358D9"/>
    <w:rsid w:val="004454F1"/>
    <w:rsid w:val="0044671E"/>
    <w:rsid w:val="00447466"/>
    <w:rsid w:val="00457D3E"/>
    <w:rsid w:val="00461AEA"/>
    <w:rsid w:val="004646B8"/>
    <w:rsid w:val="00471709"/>
    <w:rsid w:val="0047225D"/>
    <w:rsid w:val="004733E0"/>
    <w:rsid w:val="0048285A"/>
    <w:rsid w:val="00486EC6"/>
    <w:rsid w:val="00494DBF"/>
    <w:rsid w:val="0049785F"/>
    <w:rsid w:val="004A0450"/>
    <w:rsid w:val="004A12A8"/>
    <w:rsid w:val="004A2219"/>
    <w:rsid w:val="004A2D3B"/>
    <w:rsid w:val="004A3A1D"/>
    <w:rsid w:val="004B1A59"/>
    <w:rsid w:val="004B1AD0"/>
    <w:rsid w:val="004B1C5C"/>
    <w:rsid w:val="004B1D90"/>
    <w:rsid w:val="004B787A"/>
    <w:rsid w:val="004C1A53"/>
    <w:rsid w:val="004C2272"/>
    <w:rsid w:val="004C518B"/>
    <w:rsid w:val="004D2012"/>
    <w:rsid w:val="004D3FF2"/>
    <w:rsid w:val="004D7622"/>
    <w:rsid w:val="004E32A2"/>
    <w:rsid w:val="004F39B3"/>
    <w:rsid w:val="004F3DFF"/>
    <w:rsid w:val="004F7FBF"/>
    <w:rsid w:val="005143CD"/>
    <w:rsid w:val="00514453"/>
    <w:rsid w:val="00514D35"/>
    <w:rsid w:val="0051663E"/>
    <w:rsid w:val="0051745A"/>
    <w:rsid w:val="005228D5"/>
    <w:rsid w:val="005268D3"/>
    <w:rsid w:val="00531FA5"/>
    <w:rsid w:val="005326F9"/>
    <w:rsid w:val="005328C1"/>
    <w:rsid w:val="00532F12"/>
    <w:rsid w:val="00533D06"/>
    <w:rsid w:val="00536E24"/>
    <w:rsid w:val="0053736A"/>
    <w:rsid w:val="005375BA"/>
    <w:rsid w:val="00537740"/>
    <w:rsid w:val="00537B0B"/>
    <w:rsid w:val="00542EE1"/>
    <w:rsid w:val="0054617C"/>
    <w:rsid w:val="00550731"/>
    <w:rsid w:val="005516E6"/>
    <w:rsid w:val="0055367C"/>
    <w:rsid w:val="005548C7"/>
    <w:rsid w:val="00554EFD"/>
    <w:rsid w:val="00555ECE"/>
    <w:rsid w:val="00557FA5"/>
    <w:rsid w:val="00561D22"/>
    <w:rsid w:val="005629D1"/>
    <w:rsid w:val="00565DCE"/>
    <w:rsid w:val="00566A3E"/>
    <w:rsid w:val="0057041B"/>
    <w:rsid w:val="005753C2"/>
    <w:rsid w:val="005801B5"/>
    <w:rsid w:val="00581F2A"/>
    <w:rsid w:val="005822FC"/>
    <w:rsid w:val="00584B8B"/>
    <w:rsid w:val="0059444E"/>
    <w:rsid w:val="00597722"/>
    <w:rsid w:val="00597DFE"/>
    <w:rsid w:val="005A15AA"/>
    <w:rsid w:val="005A4DE9"/>
    <w:rsid w:val="005A6928"/>
    <w:rsid w:val="005A7A2C"/>
    <w:rsid w:val="005B2F9C"/>
    <w:rsid w:val="005B32AD"/>
    <w:rsid w:val="005B6026"/>
    <w:rsid w:val="005B6C25"/>
    <w:rsid w:val="005B6F44"/>
    <w:rsid w:val="005C38C5"/>
    <w:rsid w:val="005C602A"/>
    <w:rsid w:val="005D034A"/>
    <w:rsid w:val="005D0A9A"/>
    <w:rsid w:val="005D2DF6"/>
    <w:rsid w:val="005D3372"/>
    <w:rsid w:val="005D534B"/>
    <w:rsid w:val="005E129E"/>
    <w:rsid w:val="005E180E"/>
    <w:rsid w:val="005E39D8"/>
    <w:rsid w:val="005E42A5"/>
    <w:rsid w:val="005E7582"/>
    <w:rsid w:val="005F0C14"/>
    <w:rsid w:val="005F4762"/>
    <w:rsid w:val="006005A3"/>
    <w:rsid w:val="00604C9A"/>
    <w:rsid w:val="00605371"/>
    <w:rsid w:val="006150BE"/>
    <w:rsid w:val="00616F69"/>
    <w:rsid w:val="0062374C"/>
    <w:rsid w:val="006268BC"/>
    <w:rsid w:val="006322C2"/>
    <w:rsid w:val="00636181"/>
    <w:rsid w:val="006363D3"/>
    <w:rsid w:val="006376C2"/>
    <w:rsid w:val="0064319A"/>
    <w:rsid w:val="00645028"/>
    <w:rsid w:val="00651957"/>
    <w:rsid w:val="00652BD1"/>
    <w:rsid w:val="00653082"/>
    <w:rsid w:val="00653751"/>
    <w:rsid w:val="00657581"/>
    <w:rsid w:val="00657AF3"/>
    <w:rsid w:val="006636A2"/>
    <w:rsid w:val="0066602E"/>
    <w:rsid w:val="006660A1"/>
    <w:rsid w:val="00666864"/>
    <w:rsid w:val="00671DA8"/>
    <w:rsid w:val="006727E7"/>
    <w:rsid w:val="00676FA3"/>
    <w:rsid w:val="0067755F"/>
    <w:rsid w:val="0067791A"/>
    <w:rsid w:val="0068074E"/>
    <w:rsid w:val="00683A96"/>
    <w:rsid w:val="006843EF"/>
    <w:rsid w:val="0069046E"/>
    <w:rsid w:val="00693EDE"/>
    <w:rsid w:val="00693FCD"/>
    <w:rsid w:val="0069456F"/>
    <w:rsid w:val="00695C7E"/>
    <w:rsid w:val="006A2604"/>
    <w:rsid w:val="006A4A7A"/>
    <w:rsid w:val="006A58FA"/>
    <w:rsid w:val="006A7604"/>
    <w:rsid w:val="006B451D"/>
    <w:rsid w:val="006C4E35"/>
    <w:rsid w:val="006C5397"/>
    <w:rsid w:val="006C6D91"/>
    <w:rsid w:val="006D0F06"/>
    <w:rsid w:val="006D11A7"/>
    <w:rsid w:val="006D6645"/>
    <w:rsid w:val="006E1308"/>
    <w:rsid w:val="006E4266"/>
    <w:rsid w:val="006F4B68"/>
    <w:rsid w:val="006F4F8F"/>
    <w:rsid w:val="006F5B57"/>
    <w:rsid w:val="00701092"/>
    <w:rsid w:val="00703EFE"/>
    <w:rsid w:val="007060C1"/>
    <w:rsid w:val="0072242F"/>
    <w:rsid w:val="00722B69"/>
    <w:rsid w:val="0072318B"/>
    <w:rsid w:val="00723CA4"/>
    <w:rsid w:val="007267D6"/>
    <w:rsid w:val="0072706E"/>
    <w:rsid w:val="00736925"/>
    <w:rsid w:val="00736A74"/>
    <w:rsid w:val="00736DA6"/>
    <w:rsid w:val="00737A3C"/>
    <w:rsid w:val="00737B9A"/>
    <w:rsid w:val="00742720"/>
    <w:rsid w:val="00742F73"/>
    <w:rsid w:val="007473F1"/>
    <w:rsid w:val="00751B68"/>
    <w:rsid w:val="00755FBD"/>
    <w:rsid w:val="00763C0A"/>
    <w:rsid w:val="007642DA"/>
    <w:rsid w:val="00765FBC"/>
    <w:rsid w:val="00772E3F"/>
    <w:rsid w:val="0077572B"/>
    <w:rsid w:val="007762B2"/>
    <w:rsid w:val="00784871"/>
    <w:rsid w:val="007920F0"/>
    <w:rsid w:val="0079279C"/>
    <w:rsid w:val="00795A35"/>
    <w:rsid w:val="00797267"/>
    <w:rsid w:val="00797486"/>
    <w:rsid w:val="007A1502"/>
    <w:rsid w:val="007A1EF8"/>
    <w:rsid w:val="007A2E66"/>
    <w:rsid w:val="007A645F"/>
    <w:rsid w:val="007A78DE"/>
    <w:rsid w:val="007B1D16"/>
    <w:rsid w:val="007B3A76"/>
    <w:rsid w:val="007B7FC0"/>
    <w:rsid w:val="007C0932"/>
    <w:rsid w:val="007C41EF"/>
    <w:rsid w:val="007C7827"/>
    <w:rsid w:val="007D1A1F"/>
    <w:rsid w:val="007D60C5"/>
    <w:rsid w:val="007E1F4F"/>
    <w:rsid w:val="007E5FF2"/>
    <w:rsid w:val="007E6B98"/>
    <w:rsid w:val="007E7710"/>
    <w:rsid w:val="007F0169"/>
    <w:rsid w:val="007F1A1B"/>
    <w:rsid w:val="007F21F9"/>
    <w:rsid w:val="007F2AB1"/>
    <w:rsid w:val="007F2AFB"/>
    <w:rsid w:val="007F5306"/>
    <w:rsid w:val="007F6B9B"/>
    <w:rsid w:val="007F6C93"/>
    <w:rsid w:val="0080504A"/>
    <w:rsid w:val="00811A39"/>
    <w:rsid w:val="008158D6"/>
    <w:rsid w:val="00817879"/>
    <w:rsid w:val="00817A66"/>
    <w:rsid w:val="00834387"/>
    <w:rsid w:val="00835DE6"/>
    <w:rsid w:val="00843D2E"/>
    <w:rsid w:val="00844477"/>
    <w:rsid w:val="00850720"/>
    <w:rsid w:val="00852181"/>
    <w:rsid w:val="00852901"/>
    <w:rsid w:val="008631A0"/>
    <w:rsid w:val="0086470F"/>
    <w:rsid w:val="00865437"/>
    <w:rsid w:val="00866403"/>
    <w:rsid w:val="00871A04"/>
    <w:rsid w:val="00872B10"/>
    <w:rsid w:val="00873817"/>
    <w:rsid w:val="00875111"/>
    <w:rsid w:val="008758F7"/>
    <w:rsid w:val="008966D6"/>
    <w:rsid w:val="008A0253"/>
    <w:rsid w:val="008A2821"/>
    <w:rsid w:val="008A485A"/>
    <w:rsid w:val="008A580E"/>
    <w:rsid w:val="008B0E0D"/>
    <w:rsid w:val="008B5B04"/>
    <w:rsid w:val="008B7144"/>
    <w:rsid w:val="008C510C"/>
    <w:rsid w:val="008C60E8"/>
    <w:rsid w:val="008C61A3"/>
    <w:rsid w:val="008C67F8"/>
    <w:rsid w:val="008C756D"/>
    <w:rsid w:val="008D151B"/>
    <w:rsid w:val="008E0B89"/>
    <w:rsid w:val="008E2564"/>
    <w:rsid w:val="008E2A3F"/>
    <w:rsid w:val="008E37E0"/>
    <w:rsid w:val="008E7E2A"/>
    <w:rsid w:val="008F0671"/>
    <w:rsid w:val="008F2453"/>
    <w:rsid w:val="008F5871"/>
    <w:rsid w:val="0090157C"/>
    <w:rsid w:val="00907220"/>
    <w:rsid w:val="00911744"/>
    <w:rsid w:val="00916129"/>
    <w:rsid w:val="00920CAC"/>
    <w:rsid w:val="00922984"/>
    <w:rsid w:val="00924A3C"/>
    <w:rsid w:val="00926CA0"/>
    <w:rsid w:val="00930BB0"/>
    <w:rsid w:val="0093178E"/>
    <w:rsid w:val="009348C2"/>
    <w:rsid w:val="00937D8C"/>
    <w:rsid w:val="00940C7E"/>
    <w:rsid w:val="00942887"/>
    <w:rsid w:val="00943D72"/>
    <w:rsid w:val="00947915"/>
    <w:rsid w:val="009533F6"/>
    <w:rsid w:val="00953CA6"/>
    <w:rsid w:val="00956953"/>
    <w:rsid w:val="00960377"/>
    <w:rsid w:val="009664B2"/>
    <w:rsid w:val="00967396"/>
    <w:rsid w:val="009716E5"/>
    <w:rsid w:val="00974320"/>
    <w:rsid w:val="0097640E"/>
    <w:rsid w:val="0097743C"/>
    <w:rsid w:val="00981CDC"/>
    <w:rsid w:val="00983FD5"/>
    <w:rsid w:val="00987981"/>
    <w:rsid w:val="009918CD"/>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C7257"/>
    <w:rsid w:val="009D475B"/>
    <w:rsid w:val="009D6539"/>
    <w:rsid w:val="009D699A"/>
    <w:rsid w:val="009D6FD2"/>
    <w:rsid w:val="009E3541"/>
    <w:rsid w:val="009E3719"/>
    <w:rsid w:val="009E3C69"/>
    <w:rsid w:val="00A00A2B"/>
    <w:rsid w:val="00A14490"/>
    <w:rsid w:val="00A17426"/>
    <w:rsid w:val="00A17703"/>
    <w:rsid w:val="00A23E60"/>
    <w:rsid w:val="00A254A9"/>
    <w:rsid w:val="00A27A93"/>
    <w:rsid w:val="00A27E7D"/>
    <w:rsid w:val="00A31D78"/>
    <w:rsid w:val="00A322DD"/>
    <w:rsid w:val="00A32C38"/>
    <w:rsid w:val="00A40E41"/>
    <w:rsid w:val="00A42AC4"/>
    <w:rsid w:val="00A42C5E"/>
    <w:rsid w:val="00A46ECD"/>
    <w:rsid w:val="00A5269E"/>
    <w:rsid w:val="00A55691"/>
    <w:rsid w:val="00A64A87"/>
    <w:rsid w:val="00A66BC0"/>
    <w:rsid w:val="00A67D52"/>
    <w:rsid w:val="00A700DB"/>
    <w:rsid w:val="00A71163"/>
    <w:rsid w:val="00A72477"/>
    <w:rsid w:val="00A7649C"/>
    <w:rsid w:val="00A819D9"/>
    <w:rsid w:val="00A86A3D"/>
    <w:rsid w:val="00A9308E"/>
    <w:rsid w:val="00A94D0E"/>
    <w:rsid w:val="00A97270"/>
    <w:rsid w:val="00AA1DB4"/>
    <w:rsid w:val="00AA7535"/>
    <w:rsid w:val="00AB068B"/>
    <w:rsid w:val="00AB0744"/>
    <w:rsid w:val="00AB17E7"/>
    <w:rsid w:val="00AB2130"/>
    <w:rsid w:val="00AB3DB1"/>
    <w:rsid w:val="00AC28BA"/>
    <w:rsid w:val="00AC31D3"/>
    <w:rsid w:val="00AC3C51"/>
    <w:rsid w:val="00AC6DEB"/>
    <w:rsid w:val="00AD2215"/>
    <w:rsid w:val="00AD3F53"/>
    <w:rsid w:val="00AD5F16"/>
    <w:rsid w:val="00AE02CE"/>
    <w:rsid w:val="00AE15CF"/>
    <w:rsid w:val="00AE2530"/>
    <w:rsid w:val="00AE27E7"/>
    <w:rsid w:val="00AE6AB1"/>
    <w:rsid w:val="00AF1E81"/>
    <w:rsid w:val="00AF414F"/>
    <w:rsid w:val="00AF7560"/>
    <w:rsid w:val="00B047E8"/>
    <w:rsid w:val="00B07E76"/>
    <w:rsid w:val="00B10405"/>
    <w:rsid w:val="00B13B89"/>
    <w:rsid w:val="00B20DA3"/>
    <w:rsid w:val="00B21900"/>
    <w:rsid w:val="00B34929"/>
    <w:rsid w:val="00B373C9"/>
    <w:rsid w:val="00B4094B"/>
    <w:rsid w:val="00B4158E"/>
    <w:rsid w:val="00B5619A"/>
    <w:rsid w:val="00B56FAA"/>
    <w:rsid w:val="00B65787"/>
    <w:rsid w:val="00B659F5"/>
    <w:rsid w:val="00B70EC1"/>
    <w:rsid w:val="00B71DD0"/>
    <w:rsid w:val="00B72375"/>
    <w:rsid w:val="00B72D26"/>
    <w:rsid w:val="00B766A8"/>
    <w:rsid w:val="00B775A3"/>
    <w:rsid w:val="00B851B8"/>
    <w:rsid w:val="00B8541C"/>
    <w:rsid w:val="00B961CF"/>
    <w:rsid w:val="00BA5EFE"/>
    <w:rsid w:val="00BB4068"/>
    <w:rsid w:val="00BB53E5"/>
    <w:rsid w:val="00BB64E4"/>
    <w:rsid w:val="00BC4673"/>
    <w:rsid w:val="00BC4724"/>
    <w:rsid w:val="00BC4F6C"/>
    <w:rsid w:val="00BC7583"/>
    <w:rsid w:val="00BD2779"/>
    <w:rsid w:val="00BD4F8F"/>
    <w:rsid w:val="00BD53FD"/>
    <w:rsid w:val="00BE507A"/>
    <w:rsid w:val="00BE6016"/>
    <w:rsid w:val="00BE7C73"/>
    <w:rsid w:val="00BF239A"/>
    <w:rsid w:val="00BF31DA"/>
    <w:rsid w:val="00BF580E"/>
    <w:rsid w:val="00C00A63"/>
    <w:rsid w:val="00C01D9E"/>
    <w:rsid w:val="00C01DDA"/>
    <w:rsid w:val="00C0255A"/>
    <w:rsid w:val="00C06B37"/>
    <w:rsid w:val="00C12295"/>
    <w:rsid w:val="00C122EB"/>
    <w:rsid w:val="00C1279E"/>
    <w:rsid w:val="00C14543"/>
    <w:rsid w:val="00C20AB9"/>
    <w:rsid w:val="00C2325E"/>
    <w:rsid w:val="00C279E7"/>
    <w:rsid w:val="00C31D9B"/>
    <w:rsid w:val="00C32FA8"/>
    <w:rsid w:val="00C348A9"/>
    <w:rsid w:val="00C3757F"/>
    <w:rsid w:val="00C43FCC"/>
    <w:rsid w:val="00C45469"/>
    <w:rsid w:val="00C47870"/>
    <w:rsid w:val="00C548F6"/>
    <w:rsid w:val="00C57123"/>
    <w:rsid w:val="00C579C0"/>
    <w:rsid w:val="00C61B13"/>
    <w:rsid w:val="00C6582E"/>
    <w:rsid w:val="00C67C43"/>
    <w:rsid w:val="00C7023A"/>
    <w:rsid w:val="00C722CD"/>
    <w:rsid w:val="00C73424"/>
    <w:rsid w:val="00C76D2F"/>
    <w:rsid w:val="00C878C8"/>
    <w:rsid w:val="00C93740"/>
    <w:rsid w:val="00C96598"/>
    <w:rsid w:val="00C96F00"/>
    <w:rsid w:val="00CA27CA"/>
    <w:rsid w:val="00CA373A"/>
    <w:rsid w:val="00CA5081"/>
    <w:rsid w:val="00CA766F"/>
    <w:rsid w:val="00CB2D11"/>
    <w:rsid w:val="00CB3C27"/>
    <w:rsid w:val="00CB6696"/>
    <w:rsid w:val="00CB682D"/>
    <w:rsid w:val="00CC0584"/>
    <w:rsid w:val="00CC250A"/>
    <w:rsid w:val="00CC444A"/>
    <w:rsid w:val="00CC5F3E"/>
    <w:rsid w:val="00CC76C9"/>
    <w:rsid w:val="00CD27EC"/>
    <w:rsid w:val="00CD6919"/>
    <w:rsid w:val="00CE3ECB"/>
    <w:rsid w:val="00CE4D1D"/>
    <w:rsid w:val="00CE4E6D"/>
    <w:rsid w:val="00CE592C"/>
    <w:rsid w:val="00CF11FF"/>
    <w:rsid w:val="00D04452"/>
    <w:rsid w:val="00D0633E"/>
    <w:rsid w:val="00D14185"/>
    <w:rsid w:val="00D14D54"/>
    <w:rsid w:val="00D14E4F"/>
    <w:rsid w:val="00D17038"/>
    <w:rsid w:val="00D22E6A"/>
    <w:rsid w:val="00D2384E"/>
    <w:rsid w:val="00D25186"/>
    <w:rsid w:val="00D30030"/>
    <w:rsid w:val="00D301FE"/>
    <w:rsid w:val="00D31848"/>
    <w:rsid w:val="00D34D5D"/>
    <w:rsid w:val="00D35324"/>
    <w:rsid w:val="00D4100F"/>
    <w:rsid w:val="00D41814"/>
    <w:rsid w:val="00D455FB"/>
    <w:rsid w:val="00D4767E"/>
    <w:rsid w:val="00D50015"/>
    <w:rsid w:val="00D51062"/>
    <w:rsid w:val="00D533CD"/>
    <w:rsid w:val="00D54F80"/>
    <w:rsid w:val="00D56767"/>
    <w:rsid w:val="00D618BD"/>
    <w:rsid w:val="00D63BA9"/>
    <w:rsid w:val="00D63D9B"/>
    <w:rsid w:val="00D6407A"/>
    <w:rsid w:val="00D64DCC"/>
    <w:rsid w:val="00D656FE"/>
    <w:rsid w:val="00D801CC"/>
    <w:rsid w:val="00D81C98"/>
    <w:rsid w:val="00D81DC3"/>
    <w:rsid w:val="00D82869"/>
    <w:rsid w:val="00D8443B"/>
    <w:rsid w:val="00D84F77"/>
    <w:rsid w:val="00D9178E"/>
    <w:rsid w:val="00D954A6"/>
    <w:rsid w:val="00D96D29"/>
    <w:rsid w:val="00DA1AEF"/>
    <w:rsid w:val="00DA4114"/>
    <w:rsid w:val="00DA75C0"/>
    <w:rsid w:val="00DB07B3"/>
    <w:rsid w:val="00DB3A5C"/>
    <w:rsid w:val="00DB4D3A"/>
    <w:rsid w:val="00DB79C9"/>
    <w:rsid w:val="00DC5247"/>
    <w:rsid w:val="00DC71B2"/>
    <w:rsid w:val="00DC75B2"/>
    <w:rsid w:val="00DC786C"/>
    <w:rsid w:val="00DD116D"/>
    <w:rsid w:val="00DD5B16"/>
    <w:rsid w:val="00DE5535"/>
    <w:rsid w:val="00DE5991"/>
    <w:rsid w:val="00DE5D66"/>
    <w:rsid w:val="00DE7545"/>
    <w:rsid w:val="00DF4294"/>
    <w:rsid w:val="00DF4D37"/>
    <w:rsid w:val="00E01837"/>
    <w:rsid w:val="00E04313"/>
    <w:rsid w:val="00E071AE"/>
    <w:rsid w:val="00E117A3"/>
    <w:rsid w:val="00E11DDE"/>
    <w:rsid w:val="00E12918"/>
    <w:rsid w:val="00E13DA7"/>
    <w:rsid w:val="00E1600D"/>
    <w:rsid w:val="00E22155"/>
    <w:rsid w:val="00E23CCA"/>
    <w:rsid w:val="00E24423"/>
    <w:rsid w:val="00E30708"/>
    <w:rsid w:val="00E32866"/>
    <w:rsid w:val="00E32908"/>
    <w:rsid w:val="00E36989"/>
    <w:rsid w:val="00E40DD4"/>
    <w:rsid w:val="00E41616"/>
    <w:rsid w:val="00E42C1D"/>
    <w:rsid w:val="00E459AD"/>
    <w:rsid w:val="00E45A92"/>
    <w:rsid w:val="00E47250"/>
    <w:rsid w:val="00E47F01"/>
    <w:rsid w:val="00E50937"/>
    <w:rsid w:val="00E51FD2"/>
    <w:rsid w:val="00E52E7D"/>
    <w:rsid w:val="00E532EE"/>
    <w:rsid w:val="00E53DA8"/>
    <w:rsid w:val="00E562A0"/>
    <w:rsid w:val="00E57F18"/>
    <w:rsid w:val="00E60BCB"/>
    <w:rsid w:val="00E63F0C"/>
    <w:rsid w:val="00E65421"/>
    <w:rsid w:val="00E65512"/>
    <w:rsid w:val="00E73CED"/>
    <w:rsid w:val="00E77F99"/>
    <w:rsid w:val="00E80927"/>
    <w:rsid w:val="00E87A33"/>
    <w:rsid w:val="00E96504"/>
    <w:rsid w:val="00E97072"/>
    <w:rsid w:val="00EA064B"/>
    <w:rsid w:val="00EA146C"/>
    <w:rsid w:val="00EA2AA9"/>
    <w:rsid w:val="00EB3960"/>
    <w:rsid w:val="00EB5864"/>
    <w:rsid w:val="00EB64AF"/>
    <w:rsid w:val="00EC4C38"/>
    <w:rsid w:val="00EC7099"/>
    <w:rsid w:val="00EC713F"/>
    <w:rsid w:val="00ED237B"/>
    <w:rsid w:val="00ED3BFE"/>
    <w:rsid w:val="00ED52F4"/>
    <w:rsid w:val="00ED6058"/>
    <w:rsid w:val="00EE1CC9"/>
    <w:rsid w:val="00EE3256"/>
    <w:rsid w:val="00EE5A39"/>
    <w:rsid w:val="00EE7D6F"/>
    <w:rsid w:val="00EF053E"/>
    <w:rsid w:val="00EF1408"/>
    <w:rsid w:val="00EF3D32"/>
    <w:rsid w:val="00EF5296"/>
    <w:rsid w:val="00EF6025"/>
    <w:rsid w:val="00EF78F4"/>
    <w:rsid w:val="00F0232F"/>
    <w:rsid w:val="00F027A7"/>
    <w:rsid w:val="00F102A2"/>
    <w:rsid w:val="00F12E5B"/>
    <w:rsid w:val="00F22DC4"/>
    <w:rsid w:val="00F249ED"/>
    <w:rsid w:val="00F306EA"/>
    <w:rsid w:val="00F33414"/>
    <w:rsid w:val="00F41C8C"/>
    <w:rsid w:val="00F41F84"/>
    <w:rsid w:val="00F424D6"/>
    <w:rsid w:val="00F429F4"/>
    <w:rsid w:val="00F43603"/>
    <w:rsid w:val="00F45152"/>
    <w:rsid w:val="00F47D28"/>
    <w:rsid w:val="00F52F59"/>
    <w:rsid w:val="00F562F3"/>
    <w:rsid w:val="00F56BCC"/>
    <w:rsid w:val="00F615DB"/>
    <w:rsid w:val="00F625F7"/>
    <w:rsid w:val="00F6281E"/>
    <w:rsid w:val="00F6514C"/>
    <w:rsid w:val="00F65954"/>
    <w:rsid w:val="00F67265"/>
    <w:rsid w:val="00F70CAC"/>
    <w:rsid w:val="00F7299D"/>
    <w:rsid w:val="00F80218"/>
    <w:rsid w:val="00F80F24"/>
    <w:rsid w:val="00F8110A"/>
    <w:rsid w:val="00F82E0B"/>
    <w:rsid w:val="00F97521"/>
    <w:rsid w:val="00FA277F"/>
    <w:rsid w:val="00FA44E6"/>
    <w:rsid w:val="00FA46D4"/>
    <w:rsid w:val="00FA4D18"/>
    <w:rsid w:val="00FA7CB1"/>
    <w:rsid w:val="00FB2175"/>
    <w:rsid w:val="00FB4FEC"/>
    <w:rsid w:val="00FC0E06"/>
    <w:rsid w:val="00FC455D"/>
    <w:rsid w:val="00FC4D59"/>
    <w:rsid w:val="00FD0CB0"/>
    <w:rsid w:val="00FD6340"/>
    <w:rsid w:val="00FD7311"/>
    <w:rsid w:val="00FE2F2C"/>
    <w:rsid w:val="00FF0E62"/>
    <w:rsid w:val="00FF2CED"/>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542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7510">
      <w:bodyDiv w:val="1"/>
      <w:marLeft w:val="0"/>
      <w:marRight w:val="0"/>
      <w:marTop w:val="0"/>
      <w:marBottom w:val="0"/>
      <w:divBdr>
        <w:top w:val="none" w:sz="0" w:space="0" w:color="auto"/>
        <w:left w:val="none" w:sz="0" w:space="0" w:color="auto"/>
        <w:bottom w:val="none" w:sz="0" w:space="0" w:color="auto"/>
        <w:right w:val="none" w:sz="0" w:space="0" w:color="auto"/>
      </w:divBdr>
    </w:div>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296229312">
      <w:bodyDiv w:val="1"/>
      <w:marLeft w:val="0"/>
      <w:marRight w:val="0"/>
      <w:marTop w:val="0"/>
      <w:marBottom w:val="0"/>
      <w:divBdr>
        <w:top w:val="none" w:sz="0" w:space="0" w:color="auto"/>
        <w:left w:val="none" w:sz="0" w:space="0" w:color="auto"/>
        <w:bottom w:val="none" w:sz="0" w:space="0" w:color="auto"/>
        <w:right w:val="none" w:sz="0" w:space="0" w:color="auto"/>
      </w:divBdr>
    </w:div>
    <w:div w:id="310866332">
      <w:bodyDiv w:val="1"/>
      <w:marLeft w:val="0"/>
      <w:marRight w:val="0"/>
      <w:marTop w:val="0"/>
      <w:marBottom w:val="0"/>
      <w:divBdr>
        <w:top w:val="none" w:sz="0" w:space="0" w:color="auto"/>
        <w:left w:val="none" w:sz="0" w:space="0" w:color="auto"/>
        <w:bottom w:val="none" w:sz="0" w:space="0" w:color="auto"/>
        <w:right w:val="none" w:sz="0" w:space="0" w:color="auto"/>
      </w:divBdr>
    </w:div>
    <w:div w:id="372658700">
      <w:bodyDiv w:val="1"/>
      <w:marLeft w:val="0"/>
      <w:marRight w:val="0"/>
      <w:marTop w:val="0"/>
      <w:marBottom w:val="0"/>
      <w:divBdr>
        <w:top w:val="none" w:sz="0" w:space="0" w:color="auto"/>
        <w:left w:val="none" w:sz="0" w:space="0" w:color="auto"/>
        <w:bottom w:val="none" w:sz="0" w:space="0" w:color="auto"/>
        <w:right w:val="none" w:sz="0" w:space="0" w:color="auto"/>
      </w:divBdr>
    </w:div>
    <w:div w:id="456067945">
      <w:bodyDiv w:val="1"/>
      <w:marLeft w:val="0"/>
      <w:marRight w:val="0"/>
      <w:marTop w:val="0"/>
      <w:marBottom w:val="0"/>
      <w:divBdr>
        <w:top w:val="none" w:sz="0" w:space="0" w:color="auto"/>
        <w:left w:val="none" w:sz="0" w:space="0" w:color="auto"/>
        <w:bottom w:val="none" w:sz="0" w:space="0" w:color="auto"/>
        <w:right w:val="none" w:sz="0" w:space="0" w:color="auto"/>
      </w:divBdr>
    </w:div>
    <w:div w:id="489948620">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755790885">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98089064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151940970">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510102805">
      <w:bodyDiv w:val="1"/>
      <w:marLeft w:val="0"/>
      <w:marRight w:val="0"/>
      <w:marTop w:val="0"/>
      <w:marBottom w:val="0"/>
      <w:divBdr>
        <w:top w:val="none" w:sz="0" w:space="0" w:color="auto"/>
        <w:left w:val="none" w:sz="0" w:space="0" w:color="auto"/>
        <w:bottom w:val="none" w:sz="0" w:space="0" w:color="auto"/>
        <w:right w:val="none" w:sz="0" w:space="0" w:color="auto"/>
      </w:divBdr>
    </w:div>
    <w:div w:id="1663196317">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09378023">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mailto:deepak.karmakar@indusindnipponlife.com" TargetMode="External"/><Relationship Id="rId2" Type="http://schemas.openxmlformats.org/officeDocument/2006/relationships/numbering" Target="numbering.xml"/><Relationship Id="rId16" Type="http://schemas.openxmlformats.org/officeDocument/2006/relationships/hyperlink" Target="mailto:sandeep.patni@indusindnipponlif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rtik.r.sharma@indusindnipponlife.com" TargetMode="External"/><Relationship Id="rId23"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xls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1909</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13580</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Kartik Ramesh Sharma/Actuary</cp:lastModifiedBy>
  <cp:revision>8</cp:revision>
  <cp:lastPrinted>2020-02-27T11:53:00Z</cp:lastPrinted>
  <dcterms:created xsi:type="dcterms:W3CDTF">2026-05-14T14:11:00Z</dcterms:created>
  <dcterms:modified xsi:type="dcterms:W3CDTF">2026-05-14T15:25:00Z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